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325"/>
      </w:tblGrid>
      <w:tr w:rsidR="007E3950" w:rsidTr="007E3950">
        <w:tc>
          <w:tcPr>
            <w:tcW w:w="2889" w:type="dxa"/>
            <w:vAlign w:val="center"/>
            <w:hideMark/>
          </w:tcPr>
          <w:p w:rsidR="007E3950" w:rsidRDefault="007E3950">
            <w:pPr>
              <w:pStyle w:val="Nagwek"/>
              <w:ind w:left="-108"/>
            </w:pPr>
            <w:r>
              <w:rPr>
                <w:noProof/>
                <w:color w:val="000000"/>
                <w:sz w:val="28"/>
                <w:szCs w:val="28"/>
                <w:lang w:eastAsia="pl-PL"/>
              </w:rPr>
              <w:drawing>
                <wp:inline distT="0" distB="0" distL="0" distR="0">
                  <wp:extent cx="1266825" cy="1162050"/>
                  <wp:effectExtent l="0" t="0" r="9525" b="0"/>
                  <wp:docPr id="1" name="Obraz 1" descr="WHS_kolor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HS_kolor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vAlign w:val="center"/>
            <w:hideMark/>
          </w:tcPr>
          <w:p w:rsidR="00147805" w:rsidRPr="00147805" w:rsidRDefault="00147805">
            <w:pPr>
              <w:pStyle w:val="NormalnyWeb"/>
              <w:spacing w:before="0" w:beforeAutospacing="0" w:after="0" w:afterAutospacing="0"/>
              <w:ind w:left="-122" w:right="-108"/>
              <w:jc w:val="center"/>
              <w:rPr>
                <w:rFonts w:asciiTheme="majorHAnsi" w:hAnsiTheme="majorHAnsi"/>
                <w:bCs/>
                <w:color w:val="000000"/>
                <w:sz w:val="28"/>
                <w:szCs w:val="28"/>
                <w:lang w:eastAsia="en-US"/>
              </w:rPr>
            </w:pPr>
            <w:r w:rsidRPr="00147805">
              <w:rPr>
                <w:rFonts w:asciiTheme="majorHAnsi" w:hAnsiTheme="majorHAnsi"/>
                <w:bCs/>
                <w:color w:val="000000"/>
                <w:sz w:val="28"/>
                <w:szCs w:val="28"/>
                <w:lang w:eastAsia="en-US"/>
              </w:rPr>
              <w:t xml:space="preserve">dr hab. Małgorzata Bieńkowska, prof. </w:t>
            </w:r>
            <w:proofErr w:type="spellStart"/>
            <w:r w:rsidRPr="00147805">
              <w:rPr>
                <w:rFonts w:asciiTheme="majorHAnsi" w:hAnsiTheme="majorHAnsi"/>
                <w:bCs/>
                <w:color w:val="000000"/>
                <w:sz w:val="28"/>
                <w:szCs w:val="28"/>
                <w:lang w:eastAsia="en-US"/>
              </w:rPr>
              <w:t>UwB</w:t>
            </w:r>
            <w:proofErr w:type="spellEnd"/>
          </w:p>
          <w:p w:rsidR="007E3950" w:rsidRPr="00147805" w:rsidRDefault="007E3950">
            <w:pPr>
              <w:pStyle w:val="NormalnyWeb"/>
              <w:spacing w:before="0" w:beforeAutospacing="0" w:after="0" w:afterAutospacing="0"/>
              <w:ind w:left="-122" w:right="-108"/>
              <w:jc w:val="center"/>
              <w:rPr>
                <w:rFonts w:asciiTheme="majorHAnsi" w:hAnsiTheme="majorHAnsi"/>
                <w:lang w:eastAsia="en-US"/>
              </w:rPr>
            </w:pPr>
            <w:r w:rsidRPr="00147805">
              <w:rPr>
                <w:rFonts w:asciiTheme="majorHAnsi" w:hAnsiTheme="majorHAnsi"/>
                <w:bCs/>
                <w:color w:val="000000"/>
                <w:sz w:val="28"/>
                <w:szCs w:val="28"/>
                <w:lang w:eastAsia="en-US"/>
              </w:rPr>
              <w:t>U N I W E R S Y T E T  W  B I A Ł Y M S T O K U</w:t>
            </w:r>
          </w:p>
          <w:p w:rsidR="00C47DD2" w:rsidRDefault="007E3950" w:rsidP="0014780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Cs/>
                <w:i/>
                <w:iCs/>
                <w:color w:val="000000"/>
                <w:lang w:eastAsia="en-US"/>
              </w:rPr>
            </w:pPr>
            <w:r w:rsidRPr="00147805">
              <w:rPr>
                <w:rFonts w:asciiTheme="majorHAnsi" w:hAnsiTheme="majorHAnsi"/>
                <w:color w:val="000000"/>
                <w:sz w:val="28"/>
                <w:szCs w:val="28"/>
                <w:lang w:eastAsia="en-US"/>
              </w:rPr>
              <w:t>WYDZIAŁ HISTORYCZNO-SOCJOLOGICZNY</w:t>
            </w:r>
            <w:r w:rsidRPr="00147805">
              <w:rPr>
                <w:rFonts w:asciiTheme="majorHAnsi" w:hAnsiTheme="majorHAnsi"/>
                <w:bCs/>
                <w:i/>
                <w:iCs/>
                <w:color w:val="000000"/>
                <w:sz w:val="23"/>
                <w:szCs w:val="23"/>
                <w:lang w:eastAsia="en-US"/>
              </w:rPr>
              <w:t>15-420 Białystok, ul. Plac Niezależnego Zrzeszenia Studentów 1</w:t>
            </w:r>
            <w:r w:rsidRPr="00147805">
              <w:rPr>
                <w:rFonts w:asciiTheme="majorHAnsi" w:hAnsiTheme="majorHAnsi"/>
                <w:bCs/>
                <w:i/>
                <w:iCs/>
                <w:color w:val="000000"/>
                <w:lang w:eastAsia="en-US"/>
              </w:rPr>
              <w:t xml:space="preserve"> </w:t>
            </w:r>
          </w:p>
          <w:p w:rsidR="007E3950" w:rsidRPr="00147805" w:rsidRDefault="007E3950" w:rsidP="0014780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lang w:eastAsia="en-US"/>
              </w:rPr>
            </w:pPr>
            <w:r w:rsidRPr="00147805">
              <w:rPr>
                <w:rFonts w:asciiTheme="majorHAnsi" w:hAnsiTheme="majorHAnsi"/>
                <w:bCs/>
                <w:i/>
                <w:iCs/>
                <w:color w:val="000000"/>
                <w:lang w:eastAsia="en-US"/>
              </w:rPr>
              <w:t>tel.: 85 745 74 37, 745 74 38;  fax: 85 745 75 29</w:t>
            </w:r>
          </w:p>
        </w:tc>
      </w:tr>
    </w:tbl>
    <w:p w:rsidR="00B050F9" w:rsidRDefault="00B050F9"/>
    <w:p w:rsidR="00147805" w:rsidRDefault="00147805"/>
    <w:p w:rsidR="00147805" w:rsidRDefault="00147805"/>
    <w:p w:rsidR="00E231CE" w:rsidRPr="00CE440F" w:rsidRDefault="00E231CE" w:rsidP="00E231CE">
      <w:pPr>
        <w:jc w:val="center"/>
        <w:rPr>
          <w:b/>
          <w:sz w:val="24"/>
          <w:szCs w:val="24"/>
        </w:rPr>
      </w:pPr>
      <w:r w:rsidRPr="00CE440F">
        <w:rPr>
          <w:b/>
          <w:sz w:val="24"/>
          <w:szCs w:val="24"/>
        </w:rPr>
        <w:t>Zagadnienia egzaminu doktorskiego z dyscypliny dodatkowej – socjologia</w:t>
      </w:r>
    </w:p>
    <w:p w:rsidR="00E231CE" w:rsidRPr="00CE440F" w:rsidRDefault="00E231CE" w:rsidP="00E231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E440F">
        <w:rPr>
          <w:b/>
          <w:sz w:val="24"/>
          <w:szCs w:val="24"/>
        </w:rPr>
        <w:t xml:space="preserve">W przewodach doktorskich procedowanych na Wydziale </w:t>
      </w:r>
      <w:r>
        <w:rPr>
          <w:b/>
          <w:sz w:val="24"/>
          <w:szCs w:val="24"/>
        </w:rPr>
        <w:t>Ekonomii i Zarządzania Uniwersytetu w Białymstoku</w:t>
      </w:r>
    </w:p>
    <w:p w:rsidR="00E231CE" w:rsidRDefault="00E231CE" w:rsidP="00E231CE">
      <w:pPr>
        <w:jc w:val="both"/>
        <w:rPr>
          <w:sz w:val="24"/>
          <w:szCs w:val="24"/>
        </w:rPr>
      </w:pPr>
    </w:p>
    <w:p w:rsidR="00C47DD2" w:rsidRDefault="00C47DD2" w:rsidP="00E231CE">
      <w:pPr>
        <w:jc w:val="both"/>
        <w:rPr>
          <w:sz w:val="24"/>
          <w:szCs w:val="24"/>
        </w:rPr>
      </w:pPr>
    </w:p>
    <w:p w:rsidR="00C47DD2" w:rsidRPr="00CE440F" w:rsidRDefault="00C47DD2" w:rsidP="00E231CE">
      <w:pPr>
        <w:jc w:val="both"/>
        <w:rPr>
          <w:sz w:val="24"/>
          <w:szCs w:val="24"/>
        </w:rPr>
      </w:pPr>
    </w:p>
    <w:p w:rsidR="00E231CE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231CE">
        <w:rPr>
          <w:b/>
          <w:sz w:val="24"/>
          <w:szCs w:val="24"/>
        </w:rPr>
        <w:t xml:space="preserve"> Współczesne koncepcje społ</w:t>
      </w:r>
      <w:r>
        <w:rPr>
          <w:b/>
          <w:sz w:val="24"/>
          <w:szCs w:val="24"/>
        </w:rPr>
        <w:t>eczeństwa w naukach społecznych</w:t>
      </w:r>
      <w:r w:rsidR="00E231CE">
        <w:rPr>
          <w:b/>
          <w:sz w:val="24"/>
          <w:szCs w:val="24"/>
        </w:rPr>
        <w:t xml:space="preserve"> </w:t>
      </w:r>
    </w:p>
    <w:p w:rsidR="00974462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23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B23D08">
        <w:rPr>
          <w:b/>
          <w:sz w:val="24"/>
          <w:szCs w:val="24"/>
        </w:rPr>
        <w:t>odmiotowości we współczesnych społeczeństwach</w:t>
      </w:r>
    </w:p>
    <w:p w:rsidR="00B23D08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23D08">
        <w:rPr>
          <w:b/>
          <w:sz w:val="24"/>
          <w:szCs w:val="24"/>
        </w:rPr>
        <w:t xml:space="preserve"> Ruchy społeczne – ich przemiany i znaczenie </w:t>
      </w:r>
    </w:p>
    <w:p w:rsidR="00B23D08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23D08">
        <w:rPr>
          <w:b/>
          <w:sz w:val="24"/>
          <w:szCs w:val="24"/>
        </w:rPr>
        <w:t xml:space="preserve"> Konflikty sp</w:t>
      </w:r>
      <w:r>
        <w:rPr>
          <w:b/>
          <w:sz w:val="24"/>
          <w:szCs w:val="24"/>
        </w:rPr>
        <w:t xml:space="preserve">ołeczne </w:t>
      </w:r>
    </w:p>
    <w:p w:rsidR="00B23D08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23D08">
        <w:rPr>
          <w:b/>
          <w:sz w:val="24"/>
          <w:szCs w:val="24"/>
        </w:rPr>
        <w:t>Silne i słabe strony funkcjonalistycznej wizji społeczeństwa</w:t>
      </w:r>
    </w:p>
    <w:p w:rsidR="00B23D08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C07179">
        <w:rPr>
          <w:b/>
          <w:sz w:val="24"/>
          <w:szCs w:val="24"/>
        </w:rPr>
        <w:t xml:space="preserve">Rola refleksyjności w społeczeństwie </w:t>
      </w:r>
      <w:proofErr w:type="spellStart"/>
      <w:r w:rsidR="00C07179">
        <w:rPr>
          <w:b/>
          <w:sz w:val="24"/>
          <w:szCs w:val="24"/>
        </w:rPr>
        <w:t>posttradycyjnym</w:t>
      </w:r>
      <w:proofErr w:type="spellEnd"/>
    </w:p>
    <w:p w:rsidR="00B23D08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B23D08">
        <w:rPr>
          <w:b/>
          <w:sz w:val="24"/>
          <w:szCs w:val="24"/>
        </w:rPr>
        <w:t>Społeczna odpowiedzialność biznesu</w:t>
      </w:r>
    </w:p>
    <w:p w:rsidR="00E231CE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C47DD2">
        <w:rPr>
          <w:b/>
          <w:sz w:val="24"/>
          <w:szCs w:val="24"/>
        </w:rPr>
        <w:t>Znaczenie globalizacji  (kontekst polityczny, ekonomiczny, społeczny)</w:t>
      </w:r>
      <w:r w:rsidR="00E231CE">
        <w:rPr>
          <w:b/>
          <w:sz w:val="24"/>
          <w:szCs w:val="24"/>
        </w:rPr>
        <w:t xml:space="preserve"> </w:t>
      </w:r>
    </w:p>
    <w:p w:rsidR="00974462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Społeczeństwo ryzyka – omówienie koncepcji U. Becka  </w:t>
      </w:r>
    </w:p>
    <w:p w:rsidR="00974462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E33843">
        <w:rPr>
          <w:b/>
          <w:sz w:val="24"/>
          <w:szCs w:val="24"/>
        </w:rPr>
        <w:t xml:space="preserve"> Kobiety i mężczyźni na rynku pracy/ społeczna konstrukcja relacji </w:t>
      </w:r>
      <w:proofErr w:type="spellStart"/>
      <w:r w:rsidR="00E33843">
        <w:rPr>
          <w:b/>
          <w:sz w:val="24"/>
          <w:szCs w:val="24"/>
        </w:rPr>
        <w:t>genderowych</w:t>
      </w:r>
      <w:proofErr w:type="spellEnd"/>
      <w:r w:rsidR="00E33843">
        <w:rPr>
          <w:b/>
          <w:sz w:val="24"/>
          <w:szCs w:val="24"/>
        </w:rPr>
        <w:t xml:space="preserve"> w przestrzeni publicznej</w:t>
      </w:r>
    </w:p>
    <w:p w:rsidR="00974462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Klasy społeczne </w:t>
      </w:r>
    </w:p>
    <w:p w:rsidR="00974462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Indywidualizm jako cecha współczesnego społeczeństwa</w:t>
      </w:r>
    </w:p>
    <w:p w:rsidR="00974462" w:rsidRDefault="00974462" w:rsidP="00E231CE">
      <w:pPr>
        <w:jc w:val="both"/>
        <w:rPr>
          <w:b/>
          <w:sz w:val="24"/>
          <w:szCs w:val="24"/>
        </w:rPr>
      </w:pPr>
    </w:p>
    <w:p w:rsidR="00C47DD2" w:rsidRDefault="00C47DD2" w:rsidP="00E231CE">
      <w:pPr>
        <w:jc w:val="both"/>
        <w:rPr>
          <w:b/>
          <w:sz w:val="24"/>
          <w:szCs w:val="24"/>
        </w:rPr>
      </w:pPr>
    </w:p>
    <w:p w:rsidR="00A4619D" w:rsidRDefault="00A4619D" w:rsidP="00E231CE">
      <w:pPr>
        <w:jc w:val="both"/>
        <w:rPr>
          <w:b/>
          <w:sz w:val="24"/>
          <w:szCs w:val="24"/>
        </w:rPr>
      </w:pPr>
    </w:p>
    <w:p w:rsidR="00A4619D" w:rsidRDefault="00A4619D" w:rsidP="00E231CE">
      <w:pPr>
        <w:jc w:val="both"/>
        <w:rPr>
          <w:b/>
          <w:sz w:val="24"/>
          <w:szCs w:val="24"/>
        </w:rPr>
      </w:pPr>
    </w:p>
    <w:p w:rsidR="00974462" w:rsidRDefault="00974462" w:rsidP="00E231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Literatura:</w:t>
      </w:r>
    </w:p>
    <w:p w:rsidR="00974462" w:rsidRPr="00A4619D" w:rsidRDefault="00974462" w:rsidP="00E231CE">
      <w:pPr>
        <w:jc w:val="both"/>
        <w:rPr>
          <w:sz w:val="24"/>
          <w:szCs w:val="24"/>
        </w:rPr>
      </w:pPr>
      <w:r w:rsidRPr="00A4619D">
        <w:rPr>
          <w:sz w:val="24"/>
          <w:szCs w:val="24"/>
        </w:rPr>
        <w:t>Sztompka Piotr. 200</w:t>
      </w:r>
      <w:r w:rsidR="00C07179" w:rsidRPr="00A4619D">
        <w:rPr>
          <w:sz w:val="24"/>
          <w:szCs w:val="24"/>
        </w:rPr>
        <w:t xml:space="preserve">2. </w:t>
      </w:r>
      <w:r w:rsidR="00C07179" w:rsidRPr="00A4619D">
        <w:rPr>
          <w:i/>
          <w:sz w:val="24"/>
          <w:szCs w:val="24"/>
        </w:rPr>
        <w:t>Socjologia. Analiza społeczeństwa.</w:t>
      </w:r>
      <w:r w:rsidR="00C07179" w:rsidRPr="00A4619D">
        <w:rPr>
          <w:sz w:val="24"/>
          <w:szCs w:val="24"/>
        </w:rPr>
        <w:t xml:space="preserve"> Kraków: Znak.</w:t>
      </w:r>
    </w:p>
    <w:p w:rsidR="00C07179" w:rsidRPr="00A4619D" w:rsidRDefault="00C07179" w:rsidP="00E231CE">
      <w:pPr>
        <w:jc w:val="both"/>
        <w:rPr>
          <w:sz w:val="24"/>
          <w:szCs w:val="24"/>
        </w:rPr>
      </w:pPr>
      <w:r w:rsidRPr="00A4619D">
        <w:rPr>
          <w:sz w:val="24"/>
          <w:szCs w:val="24"/>
        </w:rPr>
        <w:t xml:space="preserve">Beck </w:t>
      </w:r>
      <w:proofErr w:type="spellStart"/>
      <w:r w:rsidRPr="00A4619D">
        <w:rPr>
          <w:sz w:val="24"/>
          <w:szCs w:val="24"/>
        </w:rPr>
        <w:t>Urlich</w:t>
      </w:r>
      <w:proofErr w:type="spellEnd"/>
      <w:r w:rsidRPr="00A4619D">
        <w:rPr>
          <w:sz w:val="24"/>
          <w:szCs w:val="24"/>
        </w:rPr>
        <w:t xml:space="preserve">, Giddens Anthony, </w:t>
      </w:r>
      <w:proofErr w:type="spellStart"/>
      <w:r w:rsidRPr="00A4619D">
        <w:rPr>
          <w:sz w:val="24"/>
          <w:szCs w:val="24"/>
        </w:rPr>
        <w:t>Lash</w:t>
      </w:r>
      <w:proofErr w:type="spellEnd"/>
      <w:r w:rsidRPr="00A4619D">
        <w:rPr>
          <w:sz w:val="24"/>
          <w:szCs w:val="24"/>
        </w:rPr>
        <w:t xml:space="preserve"> Scott. 2009. </w:t>
      </w:r>
      <w:r w:rsidRPr="00A4619D">
        <w:rPr>
          <w:i/>
          <w:sz w:val="24"/>
          <w:szCs w:val="24"/>
        </w:rPr>
        <w:t>Modernizacja refleksyjna</w:t>
      </w:r>
      <w:r w:rsidRPr="00A4619D">
        <w:rPr>
          <w:sz w:val="24"/>
          <w:szCs w:val="24"/>
        </w:rPr>
        <w:t>. Warszawa: PWN</w:t>
      </w:r>
    </w:p>
    <w:p w:rsidR="00C07179" w:rsidRPr="00A4619D" w:rsidRDefault="00C07179" w:rsidP="00E231CE">
      <w:pPr>
        <w:jc w:val="both"/>
        <w:rPr>
          <w:sz w:val="24"/>
          <w:szCs w:val="24"/>
        </w:rPr>
      </w:pPr>
      <w:r w:rsidRPr="00A4619D">
        <w:rPr>
          <w:sz w:val="24"/>
          <w:szCs w:val="24"/>
        </w:rPr>
        <w:t xml:space="preserve">Giddens Anthony. 2001. </w:t>
      </w:r>
      <w:r w:rsidRPr="00A4619D">
        <w:rPr>
          <w:i/>
          <w:sz w:val="24"/>
          <w:szCs w:val="24"/>
        </w:rPr>
        <w:t xml:space="preserve">Nowoczesność i tożsamość. „Ja” i społeczeństwo w epoce późnej nowoczesności. </w:t>
      </w:r>
      <w:r w:rsidRPr="00A4619D">
        <w:rPr>
          <w:sz w:val="24"/>
          <w:szCs w:val="24"/>
        </w:rPr>
        <w:t>Warszawa: PWN</w:t>
      </w:r>
    </w:p>
    <w:p w:rsidR="00C07179" w:rsidRPr="00A4619D" w:rsidRDefault="00C07179" w:rsidP="00E231CE">
      <w:pPr>
        <w:jc w:val="both"/>
        <w:rPr>
          <w:sz w:val="24"/>
          <w:szCs w:val="24"/>
        </w:rPr>
      </w:pPr>
      <w:r w:rsidRPr="00A4619D">
        <w:rPr>
          <w:sz w:val="24"/>
          <w:szCs w:val="24"/>
        </w:rPr>
        <w:t xml:space="preserve">Bauman Zygmunt. 1995. </w:t>
      </w:r>
      <w:r w:rsidRPr="00A4619D">
        <w:rPr>
          <w:i/>
          <w:sz w:val="24"/>
          <w:szCs w:val="24"/>
        </w:rPr>
        <w:t>Wielo</w:t>
      </w:r>
      <w:r w:rsidR="00E33843" w:rsidRPr="00A4619D">
        <w:rPr>
          <w:i/>
          <w:sz w:val="24"/>
          <w:szCs w:val="24"/>
        </w:rPr>
        <w:t>z</w:t>
      </w:r>
      <w:r w:rsidRPr="00A4619D">
        <w:rPr>
          <w:i/>
          <w:sz w:val="24"/>
          <w:szCs w:val="24"/>
        </w:rPr>
        <w:t>naczność nowoczesna, nowoczesność wieloznaczna</w:t>
      </w:r>
      <w:r w:rsidRPr="00A4619D">
        <w:rPr>
          <w:sz w:val="24"/>
          <w:szCs w:val="24"/>
        </w:rPr>
        <w:t>. Warszawa: PWN</w:t>
      </w:r>
    </w:p>
    <w:p w:rsidR="00E33843" w:rsidRPr="00E33843" w:rsidRDefault="00C07179" w:rsidP="00E33843">
      <w:pPr>
        <w:pStyle w:val="Nagwek1"/>
      </w:pPr>
      <w:r>
        <w:rPr>
          <w:b w:val="0"/>
          <w:sz w:val="24"/>
          <w:szCs w:val="24"/>
        </w:rPr>
        <w:t xml:space="preserve">Barszczewski Jakub. 2016. </w:t>
      </w:r>
      <w:r w:rsidR="00E33843" w:rsidRPr="00E33843">
        <w:rPr>
          <w:b w:val="0"/>
          <w:i/>
          <w:sz w:val="24"/>
          <w:szCs w:val="24"/>
        </w:rPr>
        <w:t>Przymus kreatywności jako źródło cierpień. Życie i praca w obliczu ne</w:t>
      </w:r>
      <w:r w:rsidR="00E33843">
        <w:rPr>
          <w:b w:val="0"/>
          <w:i/>
          <w:sz w:val="24"/>
          <w:szCs w:val="24"/>
        </w:rPr>
        <w:t xml:space="preserve">oliberalnej polityki zarządzania. </w:t>
      </w:r>
      <w:r w:rsidR="00A4619D">
        <w:rPr>
          <w:b w:val="0"/>
          <w:sz w:val="24"/>
          <w:szCs w:val="24"/>
        </w:rPr>
        <w:t xml:space="preserve"> Gdańsk: WN Katedra.</w:t>
      </w:r>
    </w:p>
    <w:p w:rsidR="00E231CE" w:rsidRDefault="00E33843" w:rsidP="00E231C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Castels</w:t>
      </w:r>
      <w:proofErr w:type="spellEnd"/>
      <w:r>
        <w:rPr>
          <w:sz w:val="24"/>
          <w:szCs w:val="24"/>
        </w:rPr>
        <w:t xml:space="preserve"> Manuel. 2008. </w:t>
      </w:r>
      <w:r w:rsidRPr="00A4619D">
        <w:rPr>
          <w:i/>
          <w:sz w:val="24"/>
          <w:szCs w:val="24"/>
        </w:rPr>
        <w:t>Siła tożsamości</w:t>
      </w:r>
      <w:r>
        <w:rPr>
          <w:sz w:val="24"/>
          <w:szCs w:val="24"/>
        </w:rPr>
        <w:t>. Warszawa: PWN</w:t>
      </w:r>
    </w:p>
    <w:p w:rsidR="00E33843" w:rsidRPr="00CE440F" w:rsidRDefault="00E33843" w:rsidP="00E23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Kimmel </w:t>
      </w:r>
      <w:proofErr w:type="spellStart"/>
      <w:r>
        <w:rPr>
          <w:sz w:val="24"/>
          <w:szCs w:val="24"/>
        </w:rPr>
        <w:t>Micheael</w:t>
      </w:r>
      <w:proofErr w:type="spellEnd"/>
      <w:r>
        <w:rPr>
          <w:sz w:val="24"/>
          <w:szCs w:val="24"/>
        </w:rPr>
        <w:t xml:space="preserve">. 2015.  </w:t>
      </w:r>
      <w:r w:rsidRPr="00A4619D">
        <w:rPr>
          <w:i/>
          <w:sz w:val="24"/>
          <w:szCs w:val="24"/>
        </w:rPr>
        <w:t>Społeczeństwo Genderowe</w:t>
      </w:r>
      <w:r>
        <w:rPr>
          <w:sz w:val="24"/>
          <w:szCs w:val="24"/>
        </w:rPr>
        <w:t xml:space="preserve">. Gdańsk: UG. </w:t>
      </w:r>
    </w:p>
    <w:p w:rsidR="00E231CE" w:rsidRPr="00CE440F" w:rsidRDefault="00E231CE" w:rsidP="00E231CE">
      <w:pPr>
        <w:jc w:val="both"/>
        <w:rPr>
          <w:sz w:val="24"/>
          <w:szCs w:val="24"/>
        </w:rPr>
      </w:pPr>
    </w:p>
    <w:p w:rsidR="00E231CE" w:rsidRPr="00CE440F" w:rsidRDefault="00E231CE" w:rsidP="00E23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Zagadnienia opracowała dr hab. Małgorzata Bieńkowska, prof. </w:t>
      </w:r>
      <w:proofErr w:type="spellStart"/>
      <w:r>
        <w:rPr>
          <w:sz w:val="24"/>
          <w:szCs w:val="24"/>
        </w:rPr>
        <w:t>UwB</w:t>
      </w:r>
      <w:proofErr w:type="spellEnd"/>
      <w:r>
        <w:rPr>
          <w:sz w:val="24"/>
          <w:szCs w:val="24"/>
        </w:rPr>
        <w:t xml:space="preserve"> – kierownik Katedry Socjologii Wielokulturowości, Instytut Socjologii i Kognitywistyki/ Wydział Historyczno-Socjologiczny </w:t>
      </w:r>
      <w:proofErr w:type="spellStart"/>
      <w:r>
        <w:rPr>
          <w:sz w:val="24"/>
          <w:szCs w:val="24"/>
        </w:rPr>
        <w:t>UwB</w:t>
      </w:r>
      <w:proofErr w:type="spellEnd"/>
    </w:p>
    <w:p w:rsidR="00E231CE" w:rsidRPr="00CE440F" w:rsidRDefault="00E231CE" w:rsidP="00E231CE">
      <w:pPr>
        <w:jc w:val="both"/>
        <w:rPr>
          <w:sz w:val="24"/>
          <w:szCs w:val="24"/>
        </w:rPr>
      </w:pPr>
    </w:p>
    <w:p w:rsidR="00147805" w:rsidRDefault="00147805"/>
    <w:sectPr w:rsidR="0014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50"/>
    <w:rsid w:val="00147805"/>
    <w:rsid w:val="007E3950"/>
    <w:rsid w:val="00974462"/>
    <w:rsid w:val="00A4619D"/>
    <w:rsid w:val="00B050F9"/>
    <w:rsid w:val="00B23D08"/>
    <w:rsid w:val="00C07179"/>
    <w:rsid w:val="00C47DD2"/>
    <w:rsid w:val="00E231CE"/>
    <w:rsid w:val="00E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50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3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50"/>
  </w:style>
  <w:style w:type="table" w:styleId="Tabela-Siatka">
    <w:name w:val="Table Grid"/>
    <w:basedOn w:val="Standardowy"/>
    <w:uiPriority w:val="39"/>
    <w:rsid w:val="007E3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38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50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3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950"/>
  </w:style>
  <w:style w:type="table" w:styleId="Tabela-Siatka">
    <w:name w:val="Table Grid"/>
    <w:basedOn w:val="Standardowy"/>
    <w:uiPriority w:val="39"/>
    <w:rsid w:val="007E3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38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RetailAdmin</cp:lastModifiedBy>
  <cp:revision>2</cp:revision>
  <dcterms:created xsi:type="dcterms:W3CDTF">2017-11-14T10:36:00Z</dcterms:created>
  <dcterms:modified xsi:type="dcterms:W3CDTF">2017-11-14T10:36:00Z</dcterms:modified>
</cp:coreProperties>
</file>