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EBF" w:rsidRPr="00332CFD" w:rsidRDefault="00473C81" w:rsidP="00FB4015">
      <w:pPr>
        <w:pStyle w:val="2"/>
        <w:rPr>
          <w:sz w:val="28"/>
          <w:szCs w:val="28"/>
        </w:rPr>
      </w:pPr>
      <w:bookmarkStart w:id="0" w:name="_GoBack"/>
      <w:bookmarkEnd w:id="0"/>
      <w:r>
        <w:rPr>
          <w:noProof/>
          <w:lang w:val="en-US" w:eastAsia="en-US"/>
        </w:rPr>
        <w:drawing>
          <wp:anchor distT="0" distB="0" distL="114300" distR="114300" simplePos="0" relativeHeight="251659776" behindDoc="0" locked="0" layoutInCell="1" allowOverlap="1">
            <wp:simplePos x="0" y="0"/>
            <wp:positionH relativeFrom="column">
              <wp:posOffset>-405765</wp:posOffset>
            </wp:positionH>
            <wp:positionV relativeFrom="paragraph">
              <wp:posOffset>177165</wp:posOffset>
            </wp:positionV>
            <wp:extent cx="2020277" cy="628650"/>
            <wp:effectExtent l="0" t="0" r="0" b="0"/>
            <wp:wrapSquare wrapText="bothSides"/>
            <wp:docPr id="4" name="Рисунок 4" descr="Why School of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y School of Busine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0277"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C81" w:rsidRDefault="00473C81" w:rsidP="00C13198">
      <w:pPr>
        <w:pStyle w:val="Default"/>
        <w:jc w:val="center"/>
        <w:rPr>
          <w:b/>
          <w:bCs/>
          <w:lang w:val="en-US"/>
        </w:rPr>
      </w:pPr>
      <w:r>
        <w:rPr>
          <w:b/>
          <w:bCs/>
          <w:lang w:val="en-US"/>
        </w:rPr>
        <w:t>STATE EDUCATIONAL INSTITUTION</w:t>
      </w:r>
    </w:p>
    <w:p w:rsidR="00C13198" w:rsidRPr="00473C81" w:rsidRDefault="00607D8C" w:rsidP="00C13198">
      <w:pPr>
        <w:pStyle w:val="Default"/>
        <w:jc w:val="center"/>
        <w:rPr>
          <w:b/>
          <w:bCs/>
          <w:lang w:val="en-US"/>
        </w:rPr>
      </w:pPr>
      <w:r w:rsidRPr="00473C81">
        <w:rPr>
          <w:b/>
          <w:bCs/>
          <w:lang w:val="en-US"/>
        </w:rPr>
        <w:t xml:space="preserve"> «</w:t>
      </w:r>
      <w:r w:rsidR="00473C81">
        <w:rPr>
          <w:b/>
          <w:bCs/>
          <w:lang w:val="en-US"/>
        </w:rPr>
        <w:t>SCHOOL OF BUSINESS OF</w:t>
      </w:r>
      <w:r w:rsidRPr="00473C81">
        <w:rPr>
          <w:b/>
          <w:bCs/>
          <w:lang w:val="en-US"/>
        </w:rPr>
        <w:t xml:space="preserve"> </w:t>
      </w:r>
    </w:p>
    <w:p w:rsidR="00607D8C" w:rsidRPr="00473C81" w:rsidRDefault="00473C81" w:rsidP="00C13198">
      <w:pPr>
        <w:pStyle w:val="Default"/>
        <w:jc w:val="center"/>
        <w:rPr>
          <w:lang w:val="en-US"/>
        </w:rPr>
      </w:pPr>
      <w:r>
        <w:rPr>
          <w:b/>
          <w:bCs/>
          <w:lang w:val="en-US"/>
        </w:rPr>
        <w:t>BELARUSIAN STATE UNIVERSITY</w:t>
      </w:r>
      <w:r w:rsidR="00607D8C" w:rsidRPr="00473C81">
        <w:rPr>
          <w:b/>
          <w:bCs/>
          <w:lang w:val="en-US"/>
        </w:rPr>
        <w:t>»</w:t>
      </w:r>
    </w:p>
    <w:tbl>
      <w:tblPr>
        <w:tblW w:w="0" w:type="auto"/>
        <w:tblBorders>
          <w:top w:val="nil"/>
          <w:left w:val="nil"/>
          <w:bottom w:val="nil"/>
          <w:right w:val="nil"/>
        </w:tblBorders>
        <w:tblLayout w:type="fixed"/>
        <w:tblLook w:val="0000" w:firstRow="0" w:lastRow="0" w:firstColumn="0" w:lastColumn="0" w:noHBand="0" w:noVBand="0"/>
      </w:tblPr>
      <w:tblGrid>
        <w:gridCol w:w="9645"/>
      </w:tblGrid>
      <w:tr w:rsidR="00607D8C" w:rsidRPr="00473C81">
        <w:trPr>
          <w:trHeight w:val="400"/>
        </w:trPr>
        <w:tc>
          <w:tcPr>
            <w:tcW w:w="9645" w:type="dxa"/>
          </w:tcPr>
          <w:p w:rsidR="00607D8C" w:rsidRPr="00473C81" w:rsidRDefault="00607D8C">
            <w:pPr>
              <w:pStyle w:val="Default"/>
              <w:jc w:val="center"/>
              <w:rPr>
                <w:sz w:val="22"/>
                <w:szCs w:val="22"/>
                <w:lang w:val="en-US"/>
              </w:rPr>
            </w:pPr>
            <w:r w:rsidRPr="00473C81">
              <w:rPr>
                <w:b/>
                <w:bCs/>
                <w:sz w:val="22"/>
                <w:szCs w:val="22"/>
                <w:lang w:val="en-US"/>
              </w:rPr>
              <w:t xml:space="preserve"> </w:t>
            </w:r>
          </w:p>
        </w:tc>
      </w:tr>
    </w:tbl>
    <w:p w:rsidR="00B52460" w:rsidRPr="00473C81" w:rsidRDefault="00473C81" w:rsidP="00160A2F">
      <w:pPr>
        <w:spacing w:after="0"/>
        <w:ind w:firstLine="709"/>
        <w:jc w:val="center"/>
        <w:rPr>
          <w:rFonts w:ascii="Times New Roman" w:eastAsiaTheme="minorHAnsi" w:hAnsi="Times New Roman" w:cs="Times New Roman"/>
          <w:b/>
          <w:bCs/>
          <w:color w:val="000000"/>
          <w:sz w:val="28"/>
          <w:szCs w:val="28"/>
          <w:lang w:val="en-US" w:eastAsia="en-US"/>
        </w:rPr>
      </w:pPr>
      <w:r w:rsidRPr="00473C81">
        <w:rPr>
          <w:rFonts w:ascii="Times New Roman" w:eastAsiaTheme="minorHAnsi" w:hAnsi="Times New Roman" w:cs="Times New Roman"/>
          <w:b/>
          <w:bCs/>
          <w:color w:val="000000"/>
          <w:sz w:val="28"/>
          <w:szCs w:val="28"/>
          <w:lang w:val="en-US" w:eastAsia="en-US"/>
        </w:rPr>
        <w:t>I International Scientific and Practical Conference</w:t>
      </w:r>
    </w:p>
    <w:p w:rsidR="00473C81" w:rsidRPr="00473C81" w:rsidRDefault="00473C81" w:rsidP="00160A2F">
      <w:pPr>
        <w:pStyle w:val="a9"/>
        <w:jc w:val="center"/>
        <w:rPr>
          <w:rFonts w:ascii="Times New Roman" w:hAnsi="Times New Roman" w:cs="Times New Roman"/>
          <w:b/>
          <w:color w:val="365F91" w:themeColor="accent1" w:themeShade="BF"/>
          <w:sz w:val="28"/>
          <w:szCs w:val="28"/>
          <w:lang w:val="en-US"/>
        </w:rPr>
      </w:pPr>
      <w:r w:rsidRPr="00473C81">
        <w:rPr>
          <w:rFonts w:ascii="Times New Roman" w:hAnsi="Times New Roman" w:cs="Times New Roman"/>
          <w:b/>
          <w:color w:val="365F91" w:themeColor="accent1" w:themeShade="BF"/>
          <w:sz w:val="28"/>
          <w:szCs w:val="28"/>
          <w:lang w:val="en-US"/>
        </w:rPr>
        <w:t>IMPROVING ORGANIZATIONAL PERFORMANCE IN THE MODERN ECONOMY</w:t>
      </w:r>
    </w:p>
    <w:p w:rsidR="00177821" w:rsidRPr="00070B44" w:rsidRDefault="00473C81" w:rsidP="00160A2F">
      <w:pPr>
        <w:pStyle w:val="a9"/>
        <w:jc w:val="center"/>
        <w:rPr>
          <w:rFonts w:ascii="Times New Roman" w:eastAsiaTheme="minorHAnsi" w:hAnsi="Times New Roman" w:cs="Times New Roman"/>
          <w:b/>
          <w:bCs/>
          <w:color w:val="17365D" w:themeColor="text2" w:themeShade="BF"/>
          <w:sz w:val="28"/>
          <w:szCs w:val="28"/>
          <w:lang w:val="en-US" w:eastAsia="en-US"/>
        </w:rPr>
      </w:pPr>
      <w:r>
        <w:rPr>
          <w:rFonts w:ascii="Times New Roman" w:eastAsiaTheme="minorHAnsi" w:hAnsi="Times New Roman" w:cs="Times New Roman"/>
          <w:b/>
          <w:bCs/>
          <w:color w:val="17365D" w:themeColor="text2" w:themeShade="BF"/>
          <w:sz w:val="28"/>
          <w:szCs w:val="28"/>
          <w:lang w:val="en-US" w:eastAsia="en-US"/>
        </w:rPr>
        <w:t>May 28-29,</w:t>
      </w:r>
      <w:r w:rsidR="00177821" w:rsidRPr="00070B44">
        <w:rPr>
          <w:rFonts w:ascii="Times New Roman" w:eastAsiaTheme="minorHAnsi" w:hAnsi="Times New Roman" w:cs="Times New Roman"/>
          <w:b/>
          <w:bCs/>
          <w:color w:val="17365D" w:themeColor="text2" w:themeShade="BF"/>
          <w:sz w:val="28"/>
          <w:szCs w:val="28"/>
          <w:lang w:val="en-US" w:eastAsia="en-US"/>
        </w:rPr>
        <w:t xml:space="preserve"> 20</w:t>
      </w:r>
      <w:r w:rsidR="00607D8C" w:rsidRPr="00070B44">
        <w:rPr>
          <w:rFonts w:ascii="Times New Roman" w:eastAsiaTheme="minorHAnsi" w:hAnsi="Times New Roman" w:cs="Times New Roman"/>
          <w:b/>
          <w:bCs/>
          <w:color w:val="17365D" w:themeColor="text2" w:themeShade="BF"/>
          <w:sz w:val="28"/>
          <w:szCs w:val="28"/>
          <w:lang w:val="en-US" w:eastAsia="en-US"/>
        </w:rPr>
        <w:t>2</w:t>
      </w:r>
      <w:r w:rsidR="00007DD9" w:rsidRPr="00070B44">
        <w:rPr>
          <w:rFonts w:ascii="Times New Roman" w:eastAsiaTheme="minorHAnsi" w:hAnsi="Times New Roman" w:cs="Times New Roman"/>
          <w:b/>
          <w:bCs/>
          <w:color w:val="17365D" w:themeColor="text2" w:themeShade="BF"/>
          <w:sz w:val="28"/>
          <w:szCs w:val="28"/>
          <w:lang w:val="en-US" w:eastAsia="en-US"/>
        </w:rPr>
        <w:t>1</w:t>
      </w:r>
      <w:r w:rsidR="00177821" w:rsidRPr="00070B44">
        <w:rPr>
          <w:rFonts w:ascii="Times New Roman" w:eastAsiaTheme="minorHAnsi" w:hAnsi="Times New Roman" w:cs="Times New Roman"/>
          <w:b/>
          <w:bCs/>
          <w:color w:val="17365D" w:themeColor="text2" w:themeShade="BF"/>
          <w:sz w:val="28"/>
          <w:szCs w:val="28"/>
          <w:lang w:val="en-US" w:eastAsia="en-US"/>
        </w:rPr>
        <w:t xml:space="preserve"> </w:t>
      </w:r>
    </w:p>
    <w:p w:rsidR="004B7AEB" w:rsidRPr="00473C81" w:rsidRDefault="00721137" w:rsidP="00160A2F">
      <w:pPr>
        <w:pStyle w:val="a9"/>
        <w:jc w:val="center"/>
        <w:rPr>
          <w:rFonts w:eastAsiaTheme="minorHAnsi"/>
          <w:color w:val="17365D" w:themeColor="text2" w:themeShade="BF"/>
          <w:sz w:val="24"/>
          <w:szCs w:val="24"/>
          <w:lang w:val="en-US" w:eastAsia="en-US"/>
        </w:rPr>
      </w:pPr>
      <w:r>
        <w:rPr>
          <w:rFonts w:ascii="Times New Roman" w:eastAsiaTheme="minorHAnsi" w:hAnsi="Times New Roman" w:cs="Times New Roman"/>
          <w:b/>
          <w:bCs/>
          <w:color w:val="17365D" w:themeColor="text2" w:themeShade="BF"/>
          <w:sz w:val="24"/>
          <w:szCs w:val="24"/>
          <w:lang w:val="en-US" w:eastAsia="en-US"/>
        </w:rPr>
        <w:t>Minsk</w:t>
      </w:r>
    </w:p>
    <w:p w:rsidR="00607D8C" w:rsidRPr="00070B44" w:rsidRDefault="00607D8C" w:rsidP="00607D8C">
      <w:pPr>
        <w:pStyle w:val="Default"/>
        <w:rPr>
          <w:sz w:val="16"/>
          <w:szCs w:val="16"/>
          <w:lang w:val="en-US"/>
        </w:rPr>
      </w:pPr>
    </w:p>
    <w:p w:rsidR="00070B44" w:rsidRPr="00FC1BC1" w:rsidRDefault="00070B44" w:rsidP="00FC1BC1">
      <w:pPr>
        <w:pStyle w:val="Default"/>
        <w:spacing w:before="60"/>
        <w:ind w:firstLine="567"/>
        <w:jc w:val="both"/>
        <w:rPr>
          <w:lang w:val="en-US"/>
        </w:rPr>
      </w:pPr>
      <w:r w:rsidRPr="00070B44">
        <w:rPr>
          <w:b/>
          <w:lang w:val="en-US"/>
        </w:rPr>
        <w:t xml:space="preserve">Dear colleagues, </w:t>
      </w:r>
      <w:r w:rsidRPr="00070B44">
        <w:rPr>
          <w:lang w:val="en-US"/>
        </w:rPr>
        <w:t xml:space="preserve">we invite you to take part in the </w:t>
      </w:r>
      <w:r w:rsidR="00FC1BC1" w:rsidRPr="00070B44">
        <w:rPr>
          <w:lang w:val="en-US"/>
        </w:rPr>
        <w:t>International Scie</w:t>
      </w:r>
      <w:r w:rsidR="00FC1BC1">
        <w:rPr>
          <w:lang w:val="en-US"/>
        </w:rPr>
        <w:t xml:space="preserve">ntific and Practical Conference </w:t>
      </w:r>
      <w:r w:rsidRPr="00070B44">
        <w:rPr>
          <w:lang w:val="en-US"/>
        </w:rPr>
        <w:t>"</w:t>
      </w:r>
      <w:r w:rsidR="00FC1BC1" w:rsidRPr="00FC1BC1">
        <w:rPr>
          <w:lang w:val="en-US"/>
        </w:rPr>
        <w:t>Improving organizational performance in the modern economy</w:t>
      </w:r>
      <w:r w:rsidR="00FC1BC1">
        <w:rPr>
          <w:lang w:val="en-US"/>
        </w:rPr>
        <w:t>.</w:t>
      </w:r>
      <w:r w:rsidR="00FC1BC1" w:rsidRPr="00FC1BC1">
        <w:rPr>
          <w:lang w:val="en-US"/>
        </w:rPr>
        <w:t>"</w:t>
      </w:r>
    </w:p>
    <w:p w:rsidR="00070B44" w:rsidRPr="00070B44" w:rsidRDefault="00070B44" w:rsidP="00070B44">
      <w:pPr>
        <w:pStyle w:val="Default"/>
        <w:spacing w:before="60"/>
        <w:ind w:firstLine="567"/>
        <w:jc w:val="both"/>
        <w:rPr>
          <w:lang w:val="en-US"/>
        </w:rPr>
      </w:pPr>
      <w:r w:rsidRPr="00070B44">
        <w:rPr>
          <w:b/>
          <w:lang w:val="en-US"/>
        </w:rPr>
        <w:t xml:space="preserve">The purpose of the conference </w:t>
      </w:r>
      <w:r w:rsidRPr="00070B44">
        <w:rPr>
          <w:lang w:val="en-US"/>
        </w:rPr>
        <w:t>is to discuss modern achievements, new directions for the development of management, innovative economics, business, business education.</w:t>
      </w:r>
    </w:p>
    <w:p w:rsidR="00070B44" w:rsidRPr="00070B44" w:rsidRDefault="00070B44" w:rsidP="00721137">
      <w:pPr>
        <w:pStyle w:val="Default"/>
        <w:spacing w:before="60"/>
        <w:ind w:firstLine="567"/>
        <w:jc w:val="both"/>
        <w:rPr>
          <w:b/>
          <w:lang w:val="en-US"/>
        </w:rPr>
      </w:pPr>
      <w:r w:rsidRPr="00A8046E">
        <w:rPr>
          <w:b/>
          <w:lang w:val="en-US"/>
        </w:rPr>
        <w:t>Scientists, researchers, teachers, Master`s students, representatives of the business community</w:t>
      </w:r>
      <w:r w:rsidRPr="00070B44">
        <w:rPr>
          <w:b/>
          <w:lang w:val="en-US"/>
        </w:rPr>
        <w:t xml:space="preserve"> </w:t>
      </w:r>
      <w:r w:rsidRPr="00A8046E">
        <w:rPr>
          <w:lang w:val="en-US"/>
        </w:rPr>
        <w:t>are welcome to participate in the conference.</w:t>
      </w:r>
    </w:p>
    <w:p w:rsidR="00070B44" w:rsidRPr="00070B44" w:rsidRDefault="00070B44" w:rsidP="00070B44">
      <w:pPr>
        <w:pStyle w:val="Default"/>
        <w:spacing w:before="60"/>
        <w:ind w:firstLine="567"/>
        <w:jc w:val="both"/>
        <w:rPr>
          <w:b/>
          <w:lang w:val="en-US"/>
        </w:rPr>
      </w:pPr>
      <w:r w:rsidRPr="00070B44">
        <w:rPr>
          <w:b/>
          <w:lang w:val="en-US"/>
        </w:rPr>
        <w:t xml:space="preserve">Holding form: </w:t>
      </w:r>
      <w:r w:rsidRPr="00070B44">
        <w:rPr>
          <w:lang w:val="en-US"/>
        </w:rPr>
        <w:t>online and offline formats of participation</w:t>
      </w:r>
      <w:r w:rsidRPr="00070B44">
        <w:rPr>
          <w:b/>
          <w:lang w:val="en-US"/>
        </w:rPr>
        <w:t>.</w:t>
      </w:r>
    </w:p>
    <w:p w:rsidR="001F7A89" w:rsidRDefault="001F7A89" w:rsidP="001F7A89">
      <w:pPr>
        <w:pStyle w:val="Default"/>
        <w:spacing w:before="60"/>
        <w:ind w:firstLine="567"/>
        <w:jc w:val="both"/>
        <w:rPr>
          <w:lang w:val="en-US"/>
        </w:rPr>
      </w:pPr>
      <w:r>
        <w:rPr>
          <w:b/>
          <w:lang w:val="en-US"/>
        </w:rPr>
        <w:t xml:space="preserve">Working languages </w:t>
      </w:r>
      <w:r w:rsidR="00070B44" w:rsidRPr="00721137">
        <w:rPr>
          <w:b/>
          <w:lang w:val="en-US"/>
        </w:rPr>
        <w:t xml:space="preserve">of the conference: </w:t>
      </w:r>
      <w:r w:rsidR="00070B44" w:rsidRPr="00721137">
        <w:rPr>
          <w:lang w:val="en-US"/>
        </w:rPr>
        <w:t>Belarusian, Russian, English.</w:t>
      </w:r>
    </w:p>
    <w:p w:rsidR="001F7A89" w:rsidRPr="002504BE" w:rsidRDefault="00FC1BC1" w:rsidP="001F7A89">
      <w:pPr>
        <w:pStyle w:val="Default"/>
        <w:spacing w:before="60"/>
        <w:ind w:firstLine="567"/>
        <w:jc w:val="both"/>
        <w:rPr>
          <w:bCs/>
          <w:szCs w:val="23"/>
          <w:lang w:val="en-US"/>
        </w:rPr>
      </w:pPr>
      <w:r w:rsidRPr="002504BE">
        <w:rPr>
          <w:bCs/>
          <w:szCs w:val="23"/>
          <w:lang w:val="en-US"/>
        </w:rPr>
        <w:t>The</w:t>
      </w:r>
      <w:r w:rsidRPr="002504BE">
        <w:rPr>
          <w:b/>
          <w:bCs/>
          <w:szCs w:val="23"/>
          <w:lang w:val="en-US"/>
        </w:rPr>
        <w:t xml:space="preserve"> conference regulations </w:t>
      </w:r>
      <w:r w:rsidRPr="002504BE">
        <w:rPr>
          <w:bCs/>
          <w:szCs w:val="23"/>
          <w:lang w:val="en-US"/>
        </w:rPr>
        <w:t xml:space="preserve">entail the conduct of online </w:t>
      </w:r>
      <w:r w:rsidR="004E2741">
        <w:rPr>
          <w:bCs/>
          <w:szCs w:val="23"/>
          <w:lang w:val="en-US"/>
        </w:rPr>
        <w:t>major</w:t>
      </w:r>
      <w:r w:rsidRPr="002504BE">
        <w:rPr>
          <w:bCs/>
          <w:szCs w:val="23"/>
          <w:lang w:val="en-US"/>
        </w:rPr>
        <w:t xml:space="preserve"> lectures and their discussion, participation in online and offline workshops.</w:t>
      </w:r>
    </w:p>
    <w:p w:rsidR="00FC1BC1" w:rsidRPr="002504BE" w:rsidRDefault="00FC1BC1" w:rsidP="00FC1BC1">
      <w:pPr>
        <w:shd w:val="clear" w:color="auto" w:fill="FFFFFF"/>
        <w:spacing w:after="150" w:line="240" w:lineRule="auto"/>
        <w:rPr>
          <w:rFonts w:ascii="Times New Roman" w:eastAsiaTheme="minorHAnsi" w:hAnsi="Times New Roman" w:cs="Times New Roman"/>
          <w:bCs/>
          <w:color w:val="000000"/>
          <w:sz w:val="24"/>
          <w:szCs w:val="23"/>
          <w:lang w:val="en-US" w:eastAsia="en-US"/>
        </w:rPr>
      </w:pPr>
      <w:r w:rsidRPr="002504BE">
        <w:rPr>
          <w:rFonts w:ascii="Times New Roman" w:eastAsiaTheme="minorHAnsi" w:hAnsi="Times New Roman" w:cs="Times New Roman"/>
          <w:bCs/>
          <w:color w:val="000000"/>
          <w:sz w:val="24"/>
          <w:szCs w:val="23"/>
          <w:lang w:val="en-US" w:eastAsia="en-US"/>
        </w:rPr>
        <w:t xml:space="preserve">The following </w:t>
      </w:r>
      <w:r w:rsidRPr="002504BE">
        <w:rPr>
          <w:rFonts w:ascii="Times New Roman" w:eastAsiaTheme="minorHAnsi" w:hAnsi="Times New Roman" w:cs="Times New Roman"/>
          <w:b/>
          <w:bCs/>
          <w:color w:val="000000"/>
          <w:sz w:val="24"/>
          <w:szCs w:val="23"/>
          <w:lang w:val="en-US" w:eastAsia="en-US"/>
        </w:rPr>
        <w:t>sections</w:t>
      </w:r>
      <w:r w:rsidRPr="002504BE">
        <w:rPr>
          <w:rFonts w:ascii="Times New Roman" w:eastAsiaTheme="minorHAnsi" w:hAnsi="Times New Roman" w:cs="Times New Roman"/>
          <w:bCs/>
          <w:color w:val="000000"/>
          <w:sz w:val="24"/>
          <w:szCs w:val="23"/>
          <w:lang w:val="en-US" w:eastAsia="en-US"/>
        </w:rPr>
        <w:t xml:space="preserve"> are planned to work at the conference:</w:t>
      </w:r>
    </w:p>
    <w:p w:rsidR="00FC1BC1" w:rsidRPr="002504BE" w:rsidRDefault="00FC1BC1" w:rsidP="00FC1BC1">
      <w:pPr>
        <w:shd w:val="clear" w:color="auto" w:fill="FFFFFF"/>
        <w:spacing w:after="150" w:line="240" w:lineRule="auto"/>
        <w:rPr>
          <w:rFonts w:ascii="Times New Roman" w:eastAsiaTheme="minorHAnsi" w:hAnsi="Times New Roman" w:cs="Times New Roman"/>
          <w:bCs/>
          <w:color w:val="000000"/>
          <w:sz w:val="24"/>
          <w:szCs w:val="23"/>
          <w:lang w:val="en-US" w:eastAsia="en-US"/>
        </w:rPr>
      </w:pPr>
      <w:r w:rsidRPr="002504BE">
        <w:rPr>
          <w:rFonts w:ascii="Times New Roman" w:eastAsiaTheme="minorHAnsi" w:hAnsi="Times New Roman" w:cs="Times New Roman"/>
          <w:bCs/>
          <w:color w:val="000000"/>
          <w:sz w:val="24"/>
          <w:szCs w:val="23"/>
          <w:lang w:val="en-US" w:eastAsia="en-US"/>
        </w:rPr>
        <w:t>1. Personnel management in the company: models, technologies, innovations.</w:t>
      </w:r>
    </w:p>
    <w:p w:rsidR="00FC1BC1" w:rsidRPr="002504BE" w:rsidRDefault="004004CE" w:rsidP="00FC1BC1">
      <w:pPr>
        <w:shd w:val="clear" w:color="auto" w:fill="FFFFFF"/>
        <w:spacing w:after="150" w:line="240" w:lineRule="auto"/>
        <w:rPr>
          <w:rFonts w:ascii="Times New Roman" w:eastAsiaTheme="minorHAnsi" w:hAnsi="Times New Roman" w:cs="Times New Roman"/>
          <w:bCs/>
          <w:color w:val="000000"/>
          <w:sz w:val="24"/>
          <w:szCs w:val="23"/>
          <w:lang w:val="en-US" w:eastAsia="en-US"/>
        </w:rPr>
      </w:pPr>
      <w:r>
        <w:rPr>
          <w:rFonts w:ascii="Times New Roman" w:eastAsiaTheme="minorHAnsi" w:hAnsi="Times New Roman" w:cs="Times New Roman"/>
          <w:bCs/>
          <w:color w:val="000000"/>
          <w:sz w:val="24"/>
          <w:szCs w:val="23"/>
          <w:lang w:val="en-US" w:eastAsia="en-US"/>
        </w:rPr>
        <w:t>2. Economics and f</w:t>
      </w:r>
      <w:r w:rsidR="00FC1BC1" w:rsidRPr="002504BE">
        <w:rPr>
          <w:rFonts w:ascii="Times New Roman" w:eastAsiaTheme="minorHAnsi" w:hAnsi="Times New Roman" w:cs="Times New Roman"/>
          <w:bCs/>
          <w:color w:val="000000"/>
          <w:sz w:val="24"/>
          <w:szCs w:val="23"/>
          <w:lang w:val="en-US" w:eastAsia="en-US"/>
        </w:rPr>
        <w:t>inancial management: strategies, new tools, investments.</w:t>
      </w:r>
    </w:p>
    <w:p w:rsidR="00FC1BC1" w:rsidRPr="002504BE" w:rsidRDefault="00FC1BC1" w:rsidP="00FC1BC1">
      <w:pPr>
        <w:shd w:val="clear" w:color="auto" w:fill="FFFFFF"/>
        <w:spacing w:after="150" w:line="240" w:lineRule="auto"/>
        <w:rPr>
          <w:rFonts w:ascii="Times New Roman" w:eastAsiaTheme="minorHAnsi" w:hAnsi="Times New Roman" w:cs="Times New Roman"/>
          <w:bCs/>
          <w:color w:val="000000"/>
          <w:sz w:val="24"/>
          <w:szCs w:val="23"/>
          <w:lang w:val="en-US" w:eastAsia="en-US"/>
        </w:rPr>
      </w:pPr>
      <w:r w:rsidRPr="002504BE">
        <w:rPr>
          <w:rFonts w:ascii="Times New Roman" w:eastAsiaTheme="minorHAnsi" w:hAnsi="Times New Roman" w:cs="Times New Roman"/>
          <w:bCs/>
          <w:color w:val="000000"/>
          <w:sz w:val="24"/>
          <w:szCs w:val="23"/>
          <w:lang w:val="en-US" w:eastAsia="en-US"/>
        </w:rPr>
        <w:t>3. Management of marketing and logistics systems.</w:t>
      </w:r>
    </w:p>
    <w:p w:rsidR="00607D8C" w:rsidRDefault="00FC1BC1" w:rsidP="00FC1BC1">
      <w:pPr>
        <w:shd w:val="clear" w:color="auto" w:fill="FFFFFF"/>
        <w:spacing w:after="150" w:line="240" w:lineRule="auto"/>
        <w:rPr>
          <w:rFonts w:ascii="Times New Roman" w:eastAsiaTheme="minorHAnsi" w:hAnsi="Times New Roman" w:cs="Times New Roman"/>
          <w:bCs/>
          <w:color w:val="000000"/>
          <w:sz w:val="24"/>
          <w:szCs w:val="23"/>
          <w:lang w:val="en-US" w:eastAsia="en-US"/>
        </w:rPr>
      </w:pPr>
      <w:r w:rsidRPr="002504BE">
        <w:rPr>
          <w:rFonts w:ascii="Times New Roman" w:eastAsiaTheme="minorHAnsi" w:hAnsi="Times New Roman" w:cs="Times New Roman"/>
          <w:bCs/>
          <w:color w:val="000000"/>
          <w:sz w:val="24"/>
          <w:szCs w:val="23"/>
          <w:lang w:val="en-US" w:eastAsia="en-US"/>
        </w:rPr>
        <w:t>4. Digital transformation of business and design</w:t>
      </w:r>
      <w:r w:rsidR="002504BE">
        <w:rPr>
          <w:rFonts w:ascii="Times New Roman" w:eastAsiaTheme="minorHAnsi" w:hAnsi="Times New Roman" w:cs="Times New Roman"/>
          <w:bCs/>
          <w:color w:val="000000"/>
          <w:sz w:val="24"/>
          <w:szCs w:val="23"/>
          <w:lang w:val="en-US" w:eastAsia="en-US"/>
        </w:rPr>
        <w:t xml:space="preserve"> of complex integrated systems.</w:t>
      </w:r>
    </w:p>
    <w:p w:rsidR="001365A5" w:rsidRPr="007D1536" w:rsidRDefault="007D57BF" w:rsidP="00FC1BC1">
      <w:pPr>
        <w:shd w:val="clear" w:color="auto" w:fill="FFFFFF"/>
        <w:spacing w:after="150" w:line="240" w:lineRule="auto"/>
        <w:rPr>
          <w:rFonts w:ascii="Times New Roman" w:eastAsiaTheme="minorHAnsi" w:hAnsi="Times New Roman" w:cs="Times New Roman"/>
          <w:bCs/>
          <w:color w:val="000000"/>
          <w:sz w:val="24"/>
          <w:szCs w:val="23"/>
          <w:lang w:val="en-US" w:eastAsia="en-US"/>
        </w:rPr>
      </w:pPr>
      <w:r>
        <w:rPr>
          <w:rFonts w:ascii="Times New Roman" w:eastAsiaTheme="minorHAnsi" w:hAnsi="Times New Roman" w:cs="Times New Roman"/>
          <w:bCs/>
          <w:color w:val="000000"/>
          <w:sz w:val="24"/>
          <w:szCs w:val="23"/>
          <w:lang w:val="en-US" w:eastAsia="en-US"/>
        </w:rPr>
        <w:t xml:space="preserve">5. Modern management and business administration </w:t>
      </w:r>
    </w:p>
    <w:p w:rsidR="002504BE" w:rsidRPr="002504BE" w:rsidRDefault="002504BE" w:rsidP="00AE3AE4">
      <w:pPr>
        <w:shd w:val="clear" w:color="auto" w:fill="FFFFFF"/>
        <w:spacing w:after="150" w:line="240" w:lineRule="auto"/>
        <w:ind w:firstLine="567"/>
        <w:jc w:val="both"/>
        <w:rPr>
          <w:rFonts w:ascii="Times New Roman" w:hAnsi="Times New Roman" w:cs="Times New Roman"/>
          <w:bCs/>
          <w:sz w:val="23"/>
          <w:szCs w:val="23"/>
          <w:lang w:val="en-US"/>
        </w:rPr>
      </w:pPr>
      <w:r w:rsidRPr="002504BE">
        <w:rPr>
          <w:rFonts w:ascii="Times New Roman" w:hAnsi="Times New Roman" w:cs="Times New Roman"/>
          <w:bCs/>
          <w:sz w:val="23"/>
          <w:szCs w:val="23"/>
          <w:lang w:val="en-US"/>
        </w:rPr>
        <w:t xml:space="preserve">The conference program will be </w:t>
      </w:r>
      <w:r>
        <w:rPr>
          <w:rFonts w:ascii="Times New Roman" w:hAnsi="Times New Roman" w:cs="Times New Roman"/>
          <w:bCs/>
          <w:sz w:val="23"/>
          <w:szCs w:val="23"/>
          <w:lang w:val="en-US"/>
        </w:rPr>
        <w:t>available on</w:t>
      </w:r>
      <w:r w:rsidRPr="002504BE">
        <w:rPr>
          <w:rFonts w:ascii="Times New Roman" w:hAnsi="Times New Roman" w:cs="Times New Roman"/>
          <w:bCs/>
          <w:sz w:val="23"/>
          <w:szCs w:val="23"/>
          <w:lang w:val="en-US"/>
        </w:rPr>
        <w:t xml:space="preserve"> </w:t>
      </w:r>
      <w:hyperlink r:id="rId7" w:history="1">
        <w:r w:rsidRPr="002504BE">
          <w:rPr>
            <w:rStyle w:val="a3"/>
            <w:rFonts w:ascii="Times New Roman" w:hAnsi="Times New Roman" w:cs="Times New Roman"/>
            <w:bCs/>
            <w:sz w:val="23"/>
            <w:szCs w:val="23"/>
            <w:lang w:val="en-US"/>
          </w:rPr>
          <w:t>http://www.sbmt.bsu.by</w:t>
        </w:r>
      </w:hyperlink>
      <w:r>
        <w:rPr>
          <w:rFonts w:ascii="Times New Roman" w:hAnsi="Times New Roman" w:cs="Times New Roman"/>
          <w:bCs/>
          <w:sz w:val="23"/>
          <w:szCs w:val="23"/>
          <w:lang w:val="en-US"/>
        </w:rPr>
        <w:t xml:space="preserve"> </w:t>
      </w:r>
      <w:r w:rsidRPr="002504BE">
        <w:rPr>
          <w:rFonts w:ascii="Times New Roman" w:hAnsi="Times New Roman" w:cs="Times New Roman"/>
          <w:bCs/>
          <w:sz w:val="23"/>
          <w:szCs w:val="23"/>
          <w:lang w:val="en-US"/>
        </w:rPr>
        <w:t>until May 15, 2021.</w:t>
      </w:r>
    </w:p>
    <w:p w:rsidR="002504BE" w:rsidRDefault="002504BE" w:rsidP="006D1535">
      <w:pPr>
        <w:spacing w:after="0" w:line="300" w:lineRule="exact"/>
        <w:ind w:firstLine="567"/>
        <w:jc w:val="both"/>
        <w:rPr>
          <w:rFonts w:ascii="Times New Roman" w:hAnsi="Times New Roman" w:cs="Times New Roman"/>
          <w:sz w:val="24"/>
          <w:szCs w:val="24"/>
          <w:lang w:val="en-US"/>
        </w:rPr>
      </w:pPr>
      <w:r w:rsidRPr="002504BE">
        <w:rPr>
          <w:rFonts w:ascii="Times New Roman" w:hAnsi="Times New Roman" w:cs="Times New Roman"/>
          <w:sz w:val="24"/>
          <w:szCs w:val="24"/>
          <w:lang w:val="en-US"/>
        </w:rPr>
        <w:t xml:space="preserve">To participate in the conference, it is necessary to send an application along with the text of the article (if any) and a scan (or photo) of the payment to the email address </w:t>
      </w:r>
      <w:r w:rsidRPr="0023309D">
        <w:rPr>
          <w:rStyle w:val="a3"/>
          <w:rFonts w:ascii="Times New Roman" w:hAnsi="Times New Roman" w:cs="Times New Roman"/>
          <w:bCs/>
          <w:sz w:val="23"/>
          <w:szCs w:val="23"/>
          <w:lang w:val="en-US"/>
        </w:rPr>
        <w:t>intconfsbbsu@gmail.com</w:t>
      </w:r>
      <w:r w:rsidRPr="00822EEF">
        <w:rPr>
          <w:rFonts w:ascii="Times New Roman" w:hAnsi="Times New Roman" w:cs="Times New Roman"/>
          <w:b/>
          <w:sz w:val="24"/>
          <w:szCs w:val="24"/>
          <w:lang w:val="en-US"/>
        </w:rPr>
        <w:t xml:space="preserve"> </w:t>
      </w:r>
      <w:r w:rsidRPr="002504BE">
        <w:rPr>
          <w:rFonts w:ascii="Times New Roman" w:hAnsi="Times New Roman" w:cs="Times New Roman"/>
          <w:sz w:val="24"/>
          <w:szCs w:val="24"/>
          <w:lang w:val="en-US"/>
        </w:rPr>
        <w:t xml:space="preserve">indicating the topic as "Conference_May_2021” until </w:t>
      </w:r>
      <w:r w:rsidRPr="002504BE">
        <w:rPr>
          <w:rFonts w:ascii="Times New Roman" w:hAnsi="Times New Roman" w:cs="Times New Roman"/>
          <w:b/>
          <w:sz w:val="24"/>
          <w:szCs w:val="24"/>
          <w:lang w:val="en-US"/>
        </w:rPr>
        <w:t>May 22, 2021 inclusively</w:t>
      </w:r>
      <w:r w:rsidRPr="002504BE">
        <w:rPr>
          <w:rFonts w:ascii="Times New Roman" w:hAnsi="Times New Roman" w:cs="Times New Roman"/>
          <w:sz w:val="24"/>
          <w:szCs w:val="24"/>
          <w:lang w:val="en-US"/>
        </w:rPr>
        <w:t xml:space="preserve">. </w:t>
      </w:r>
      <w:r w:rsidR="004004CE">
        <w:rPr>
          <w:rFonts w:ascii="Times New Roman" w:hAnsi="Times New Roman" w:cs="Times New Roman"/>
          <w:sz w:val="24"/>
          <w:szCs w:val="24"/>
          <w:lang w:val="en-US"/>
        </w:rPr>
        <w:t>Attached f</w:t>
      </w:r>
      <w:r w:rsidRPr="002504BE">
        <w:rPr>
          <w:rFonts w:ascii="Times New Roman" w:hAnsi="Times New Roman" w:cs="Times New Roman"/>
          <w:sz w:val="24"/>
          <w:szCs w:val="24"/>
          <w:lang w:val="en-US"/>
        </w:rPr>
        <w:t>ile</w:t>
      </w:r>
      <w:r w:rsidR="004004CE">
        <w:rPr>
          <w:rFonts w:ascii="Times New Roman" w:hAnsi="Times New Roman" w:cs="Times New Roman"/>
          <w:sz w:val="24"/>
          <w:szCs w:val="24"/>
          <w:lang w:val="en-US"/>
        </w:rPr>
        <w:t>s</w:t>
      </w:r>
      <w:r w:rsidRPr="002504BE">
        <w:rPr>
          <w:rFonts w:ascii="Times New Roman" w:hAnsi="Times New Roman" w:cs="Times New Roman"/>
          <w:sz w:val="24"/>
          <w:szCs w:val="24"/>
          <w:lang w:val="en-US"/>
        </w:rPr>
        <w:t xml:space="preserve"> names must contain the names of the authors, for example: Petrov_Application.doc and Petrov_Article.doc; Ivanova_Sidorov_Application.docx and Ivanova_Sidorov_Article.docx.</w:t>
      </w:r>
    </w:p>
    <w:p w:rsidR="00365EBE" w:rsidRPr="00365EBE" w:rsidRDefault="00365EBE" w:rsidP="00365EBE">
      <w:pPr>
        <w:pStyle w:val="Default"/>
        <w:ind w:firstLine="567"/>
        <w:jc w:val="both"/>
        <w:rPr>
          <w:rFonts w:eastAsiaTheme="minorEastAsia"/>
          <w:bCs/>
          <w:color w:val="auto"/>
          <w:lang w:val="en-US" w:eastAsia="ru-RU"/>
        </w:rPr>
      </w:pPr>
      <w:r w:rsidRPr="00365EBE">
        <w:rPr>
          <w:rFonts w:eastAsiaTheme="minorEastAsia"/>
          <w:bCs/>
          <w:color w:val="auto"/>
          <w:lang w:val="en-US" w:eastAsia="ru-RU"/>
        </w:rPr>
        <w:t>The collection of conference materials is to be published until November 30, 2021.</w:t>
      </w:r>
    </w:p>
    <w:p w:rsidR="004E2741" w:rsidRDefault="00365EBE" w:rsidP="00365EBE">
      <w:pPr>
        <w:pStyle w:val="Default"/>
        <w:ind w:firstLine="567"/>
        <w:jc w:val="both"/>
        <w:rPr>
          <w:rFonts w:eastAsiaTheme="minorEastAsia"/>
          <w:bCs/>
          <w:color w:val="auto"/>
          <w:lang w:val="en-US" w:eastAsia="ru-RU"/>
        </w:rPr>
      </w:pPr>
      <w:r w:rsidRPr="00365EBE">
        <w:rPr>
          <w:rFonts w:eastAsiaTheme="minorEastAsia"/>
          <w:bCs/>
          <w:color w:val="auto"/>
          <w:lang w:val="en-US" w:eastAsia="ru-RU"/>
        </w:rPr>
        <w:t xml:space="preserve">To have the materials published, one shall </w:t>
      </w:r>
      <w:r w:rsidR="004E2741">
        <w:rPr>
          <w:rFonts w:eastAsiaTheme="minorEastAsia"/>
          <w:bCs/>
          <w:color w:val="auto"/>
          <w:lang w:val="en-US" w:eastAsia="ru-RU"/>
        </w:rPr>
        <w:t>take into account that they should be up to the following requirements:</w:t>
      </w:r>
    </w:p>
    <w:p w:rsidR="004E2741" w:rsidRPr="00C43D8D" w:rsidRDefault="004E2741" w:rsidP="004E2741">
      <w:pPr>
        <w:pStyle w:val="Default"/>
        <w:numPr>
          <w:ilvl w:val="0"/>
          <w:numId w:val="6"/>
        </w:numPr>
        <w:jc w:val="both"/>
        <w:rPr>
          <w:rFonts w:eastAsiaTheme="minorEastAsia"/>
          <w:bCs/>
          <w:color w:val="auto"/>
          <w:lang w:val="en-US" w:eastAsia="ru-RU"/>
        </w:rPr>
      </w:pPr>
      <w:r w:rsidRPr="00C43D8D">
        <w:rPr>
          <w:rFonts w:eastAsiaTheme="minorEastAsia"/>
          <w:bCs/>
          <w:color w:val="auto"/>
          <w:lang w:val="en-US" w:eastAsia="ru-RU"/>
        </w:rPr>
        <w:t xml:space="preserve">be </w:t>
      </w:r>
      <w:r w:rsidR="00365EBE" w:rsidRPr="00C43D8D">
        <w:rPr>
          <w:rFonts w:eastAsiaTheme="minorEastAsia"/>
          <w:bCs/>
          <w:color w:val="auto"/>
          <w:lang w:val="en-US" w:eastAsia="ru-RU"/>
        </w:rPr>
        <w:t>in one of the working</w:t>
      </w:r>
      <w:r w:rsidRPr="00C43D8D">
        <w:rPr>
          <w:rFonts w:eastAsiaTheme="minorEastAsia"/>
          <w:bCs/>
          <w:color w:val="auto"/>
          <w:lang w:val="en-US" w:eastAsia="ru-RU"/>
        </w:rPr>
        <w:t xml:space="preserve"> languages ​​of the conference</w:t>
      </w:r>
    </w:p>
    <w:p w:rsidR="004E2741" w:rsidRPr="00C43D8D" w:rsidRDefault="004E2741" w:rsidP="004E2741">
      <w:pPr>
        <w:pStyle w:val="Default"/>
        <w:numPr>
          <w:ilvl w:val="0"/>
          <w:numId w:val="6"/>
        </w:numPr>
        <w:jc w:val="both"/>
        <w:rPr>
          <w:rFonts w:eastAsiaTheme="minorEastAsia"/>
          <w:bCs/>
          <w:color w:val="auto"/>
          <w:lang w:val="en-US" w:eastAsia="ru-RU"/>
        </w:rPr>
      </w:pPr>
      <w:r w:rsidRPr="00C43D8D">
        <w:rPr>
          <w:rFonts w:eastAsiaTheme="minorEastAsia"/>
          <w:bCs/>
          <w:color w:val="auto"/>
          <w:lang w:val="en-US" w:eastAsia="ru-RU"/>
        </w:rPr>
        <w:t>have ot</w:t>
      </w:r>
      <w:r w:rsidR="00365EBE" w:rsidRPr="00C43D8D">
        <w:rPr>
          <w:rFonts w:eastAsiaTheme="minorEastAsia"/>
          <w:bCs/>
          <w:color w:val="auto"/>
          <w:lang w:val="en-US" w:eastAsia="ru-RU"/>
        </w:rPr>
        <w:t xml:space="preserve">her publications. </w:t>
      </w:r>
    </w:p>
    <w:p w:rsidR="00365EBE" w:rsidRPr="00C43D8D" w:rsidRDefault="00E722D1" w:rsidP="00C43D8D">
      <w:pPr>
        <w:pStyle w:val="Default"/>
        <w:numPr>
          <w:ilvl w:val="0"/>
          <w:numId w:val="6"/>
        </w:numPr>
        <w:jc w:val="both"/>
        <w:rPr>
          <w:rFonts w:eastAsiaTheme="minorEastAsia"/>
          <w:bCs/>
          <w:color w:val="auto"/>
          <w:lang w:val="en-US" w:eastAsia="ru-RU"/>
        </w:rPr>
      </w:pPr>
      <w:r w:rsidRPr="00C43D8D">
        <w:rPr>
          <w:rFonts w:eastAsiaTheme="minorEastAsia"/>
          <w:bCs/>
          <w:color w:val="auto"/>
          <w:lang w:val="en-US" w:eastAsia="ru-RU"/>
        </w:rPr>
        <w:t xml:space="preserve">be </w:t>
      </w:r>
      <w:r w:rsidR="00C43D8D" w:rsidRPr="00C43D8D">
        <w:rPr>
          <w:rFonts w:eastAsiaTheme="minorEastAsia"/>
          <w:bCs/>
          <w:color w:val="auto"/>
          <w:lang w:val="en-US" w:eastAsia="ru-RU"/>
        </w:rPr>
        <w:t xml:space="preserve">≥ </w:t>
      </w:r>
      <w:r w:rsidR="002E1A7B">
        <w:rPr>
          <w:rFonts w:eastAsiaTheme="minorEastAsia"/>
          <w:bCs/>
          <w:color w:val="auto"/>
          <w:lang w:val="en-US" w:eastAsia="ru-RU"/>
        </w:rPr>
        <w:t xml:space="preserve">70% </w:t>
      </w:r>
      <w:r w:rsidR="00C43D8D" w:rsidRPr="00C43D8D">
        <w:rPr>
          <w:rFonts w:eastAsiaTheme="minorEastAsia"/>
          <w:bCs/>
          <w:color w:val="auto"/>
          <w:lang w:val="en-US" w:eastAsia="ru-RU"/>
        </w:rPr>
        <w:t>authentic</w:t>
      </w:r>
      <w:r w:rsidR="00365EBE" w:rsidRPr="00C43D8D">
        <w:rPr>
          <w:rFonts w:eastAsiaTheme="minorEastAsia"/>
          <w:bCs/>
          <w:color w:val="auto"/>
          <w:lang w:val="en-US" w:eastAsia="ru-RU"/>
        </w:rPr>
        <w:t>.</w:t>
      </w:r>
    </w:p>
    <w:p w:rsidR="00365EBE" w:rsidRPr="00365EBE" w:rsidRDefault="00365EBE" w:rsidP="00365EBE">
      <w:pPr>
        <w:pStyle w:val="Default"/>
        <w:ind w:firstLine="567"/>
        <w:jc w:val="both"/>
        <w:rPr>
          <w:rFonts w:eastAsiaTheme="minorEastAsia"/>
          <w:bCs/>
          <w:color w:val="auto"/>
          <w:lang w:val="en-US" w:eastAsia="ru-RU"/>
        </w:rPr>
      </w:pPr>
      <w:r w:rsidRPr="00365EBE">
        <w:rPr>
          <w:rFonts w:eastAsiaTheme="minorEastAsia"/>
          <w:bCs/>
          <w:color w:val="auto"/>
          <w:lang w:val="en-US" w:eastAsia="ru-RU"/>
        </w:rPr>
        <w:t xml:space="preserve">The organizing committee reserves the right to select materials for inclusion in the collection. Materials that do not correspond to the subject matter of the event, which are in breach of the established requirements or have received </w:t>
      </w:r>
      <w:proofErr w:type="spellStart"/>
      <w:r w:rsidRPr="00365EBE">
        <w:rPr>
          <w:rFonts w:eastAsiaTheme="minorEastAsia"/>
          <w:bCs/>
          <w:color w:val="auto"/>
          <w:lang w:val="en-US" w:eastAsia="ru-RU"/>
        </w:rPr>
        <w:t>unfavourable</w:t>
      </w:r>
      <w:proofErr w:type="spellEnd"/>
      <w:r w:rsidRPr="00365EBE">
        <w:rPr>
          <w:rFonts w:eastAsiaTheme="minorEastAsia"/>
          <w:bCs/>
          <w:color w:val="auto"/>
          <w:lang w:val="en-US" w:eastAsia="ru-RU"/>
        </w:rPr>
        <w:t xml:space="preserve"> comments from the editorial board, will not be published and returned to the authors.</w:t>
      </w:r>
    </w:p>
    <w:p w:rsidR="00365EBE" w:rsidRPr="00365EBE" w:rsidRDefault="00365EBE" w:rsidP="00365EBE">
      <w:pPr>
        <w:pStyle w:val="Default"/>
        <w:ind w:firstLine="567"/>
        <w:jc w:val="both"/>
        <w:rPr>
          <w:rFonts w:eastAsiaTheme="minorEastAsia"/>
          <w:bCs/>
          <w:color w:val="auto"/>
          <w:lang w:val="en-US" w:eastAsia="ru-RU"/>
        </w:rPr>
      </w:pPr>
      <w:r w:rsidRPr="00365EBE">
        <w:rPr>
          <w:rFonts w:eastAsiaTheme="minorEastAsia"/>
          <w:bCs/>
          <w:color w:val="auto"/>
          <w:lang w:val="en-US" w:eastAsia="ru-RU"/>
        </w:rPr>
        <w:t xml:space="preserve">Participation in the conference is paid. The organizational fee for participation in the conference is: </w:t>
      </w:r>
    </w:p>
    <w:p w:rsidR="00365EBE" w:rsidRPr="00365EBE" w:rsidRDefault="00365EBE" w:rsidP="00365EBE">
      <w:pPr>
        <w:pStyle w:val="Default"/>
        <w:numPr>
          <w:ilvl w:val="0"/>
          <w:numId w:val="5"/>
        </w:numPr>
        <w:jc w:val="both"/>
        <w:rPr>
          <w:rFonts w:eastAsiaTheme="minorEastAsia"/>
          <w:bCs/>
          <w:color w:val="auto"/>
          <w:lang w:val="en-US" w:eastAsia="ru-RU"/>
        </w:rPr>
      </w:pPr>
      <w:r w:rsidRPr="00365EBE">
        <w:rPr>
          <w:rFonts w:eastAsiaTheme="minorEastAsia"/>
          <w:bCs/>
          <w:color w:val="auto"/>
          <w:lang w:val="en-US" w:eastAsia="ru-RU"/>
        </w:rPr>
        <w:t xml:space="preserve">for citizens of the Republic of Belarus - 20 BYN; </w:t>
      </w:r>
    </w:p>
    <w:p w:rsidR="00365EBE" w:rsidRPr="00365EBE" w:rsidRDefault="00365EBE" w:rsidP="00365EBE">
      <w:pPr>
        <w:pStyle w:val="Default"/>
        <w:numPr>
          <w:ilvl w:val="0"/>
          <w:numId w:val="5"/>
        </w:numPr>
        <w:jc w:val="both"/>
        <w:rPr>
          <w:rFonts w:eastAsiaTheme="minorEastAsia"/>
          <w:bCs/>
          <w:color w:val="auto"/>
          <w:lang w:val="en-US" w:eastAsia="ru-RU"/>
        </w:rPr>
      </w:pPr>
      <w:r w:rsidRPr="00365EBE">
        <w:rPr>
          <w:rFonts w:eastAsiaTheme="minorEastAsia"/>
          <w:bCs/>
          <w:color w:val="auto"/>
          <w:lang w:val="en-US" w:eastAsia="ru-RU"/>
        </w:rPr>
        <w:t>for citizens of other countries - $ 10.</w:t>
      </w:r>
    </w:p>
    <w:p w:rsidR="00736315" w:rsidRPr="00365EBE" w:rsidRDefault="00365EBE" w:rsidP="00365EBE">
      <w:pPr>
        <w:pStyle w:val="Default"/>
        <w:ind w:firstLine="567"/>
        <w:jc w:val="both"/>
        <w:rPr>
          <w:b/>
          <w:bCs/>
          <w:lang w:val="en-US"/>
        </w:rPr>
      </w:pPr>
      <w:r w:rsidRPr="00365EBE">
        <w:rPr>
          <w:rFonts w:eastAsiaTheme="minorEastAsia"/>
          <w:bCs/>
          <w:color w:val="auto"/>
          <w:lang w:val="en-US" w:eastAsia="ru-RU"/>
        </w:rPr>
        <w:t>A participant will have access to major online lectures, workshops, as well as receive an electronic certificate, i. e. attestation of participation, and the collection of conference materials, provided that this individual has presented copy</w:t>
      </w:r>
      <w:r w:rsidR="00FD00E1">
        <w:rPr>
          <w:rFonts w:eastAsiaTheme="minorEastAsia"/>
          <w:bCs/>
          <w:color w:val="auto"/>
          <w:lang w:val="en-US" w:eastAsia="ru-RU"/>
        </w:rPr>
        <w:t>right materials for publication</w:t>
      </w:r>
      <w:r w:rsidRPr="00365EBE">
        <w:rPr>
          <w:rFonts w:eastAsiaTheme="minorEastAsia"/>
          <w:bCs/>
          <w:color w:val="auto"/>
          <w:lang w:val="en-US" w:eastAsia="ru-RU"/>
        </w:rPr>
        <w:t>.</w:t>
      </w:r>
    </w:p>
    <w:p w:rsidR="00736315" w:rsidRPr="00365EBE" w:rsidRDefault="00736315" w:rsidP="00A41430">
      <w:pPr>
        <w:pStyle w:val="Default"/>
        <w:ind w:firstLine="567"/>
        <w:jc w:val="both"/>
        <w:rPr>
          <w:b/>
          <w:bCs/>
          <w:lang w:val="en-US"/>
        </w:rPr>
      </w:pPr>
    </w:p>
    <w:p w:rsidR="000419A1" w:rsidRPr="00B23975" w:rsidRDefault="00B23975" w:rsidP="00A41430">
      <w:pPr>
        <w:pStyle w:val="Default"/>
        <w:ind w:firstLine="567"/>
        <w:jc w:val="both"/>
        <w:rPr>
          <w:bCs/>
          <w:lang w:val="en-US"/>
        </w:rPr>
      </w:pPr>
      <w:r>
        <w:rPr>
          <w:bCs/>
          <w:lang w:val="en-US"/>
        </w:rPr>
        <w:t>You can pay the organizational fee</w:t>
      </w:r>
      <w:r w:rsidRPr="00B23975">
        <w:rPr>
          <w:bCs/>
          <w:lang w:val="en-US"/>
        </w:rPr>
        <w:t xml:space="preserve"> using the </w:t>
      </w:r>
      <w:r>
        <w:rPr>
          <w:bCs/>
          <w:lang w:val="en-US"/>
        </w:rPr>
        <w:t>School`s</w:t>
      </w:r>
      <w:r w:rsidRPr="00B23975">
        <w:rPr>
          <w:bCs/>
          <w:lang w:val="en-US"/>
        </w:rPr>
        <w:t xml:space="preserve"> details provided</w:t>
      </w:r>
      <w:r>
        <w:rPr>
          <w:bCs/>
          <w:lang w:val="en-US"/>
        </w:rPr>
        <w:t xml:space="preserve"> </w:t>
      </w:r>
      <w:r w:rsidRPr="00B23975">
        <w:rPr>
          <w:bCs/>
          <w:lang w:val="en-US"/>
        </w:rPr>
        <w:t>or by following the link:</w:t>
      </w:r>
    </w:p>
    <w:p w:rsidR="00AB79A0" w:rsidRPr="00B23975" w:rsidRDefault="00AB79A0" w:rsidP="00A41430">
      <w:pPr>
        <w:spacing w:after="0" w:line="300" w:lineRule="exact"/>
        <w:ind w:firstLine="567"/>
        <w:jc w:val="both"/>
        <w:rPr>
          <w:rFonts w:ascii="Times New Roman" w:hAnsi="Times New Roman" w:cs="Times New Roman"/>
          <w:b/>
          <w:bCs/>
          <w:sz w:val="24"/>
          <w:szCs w:val="24"/>
          <w:lang w:val="en-US"/>
        </w:rPr>
      </w:pPr>
    </w:p>
    <w:p w:rsidR="00CA24C9" w:rsidRPr="009F7B3F" w:rsidRDefault="00CA24C9" w:rsidP="00CA24C9">
      <w:pPr>
        <w:spacing w:after="0" w:line="300" w:lineRule="exact"/>
        <w:ind w:firstLine="567"/>
        <w:jc w:val="both"/>
        <w:rPr>
          <w:rFonts w:ascii="Times New Roman" w:hAnsi="Times New Roman" w:cs="Times New Roman"/>
          <w:bCs/>
          <w:sz w:val="24"/>
          <w:szCs w:val="24"/>
          <w:lang w:val="en-US"/>
        </w:rPr>
      </w:pPr>
      <w:r w:rsidRPr="009F7B3F">
        <w:rPr>
          <w:rFonts w:ascii="Times New Roman" w:hAnsi="Times New Roman" w:cs="Times New Roman"/>
          <w:b/>
          <w:bCs/>
          <w:sz w:val="24"/>
          <w:szCs w:val="24"/>
          <w:lang w:val="en-US"/>
        </w:rPr>
        <w:t>Name of beneficiary:</w:t>
      </w:r>
      <w:r w:rsidRPr="009F7B3F">
        <w:rPr>
          <w:rFonts w:ascii="Times New Roman" w:hAnsi="Times New Roman" w:cs="Times New Roman"/>
          <w:bCs/>
          <w:sz w:val="24"/>
          <w:szCs w:val="24"/>
          <w:lang w:val="en-US"/>
        </w:rPr>
        <w:t xml:space="preserve"> School of Business of BSU </w:t>
      </w:r>
    </w:p>
    <w:p w:rsidR="00CA24C9" w:rsidRPr="009F7B3F" w:rsidRDefault="00CA24C9" w:rsidP="00CA24C9">
      <w:pPr>
        <w:spacing w:after="0" w:line="300" w:lineRule="exact"/>
        <w:ind w:firstLine="567"/>
        <w:jc w:val="both"/>
        <w:rPr>
          <w:rFonts w:ascii="Times New Roman" w:hAnsi="Times New Roman" w:cs="Times New Roman"/>
          <w:bCs/>
          <w:sz w:val="24"/>
          <w:szCs w:val="24"/>
          <w:lang w:val="en-US"/>
        </w:rPr>
      </w:pPr>
      <w:r w:rsidRPr="009F7B3F">
        <w:rPr>
          <w:rFonts w:ascii="Times New Roman" w:hAnsi="Times New Roman" w:cs="Times New Roman"/>
          <w:b/>
          <w:bCs/>
          <w:sz w:val="24"/>
          <w:szCs w:val="24"/>
          <w:lang w:val="en-US"/>
        </w:rPr>
        <w:t>VAT:</w:t>
      </w:r>
      <w:r w:rsidRPr="009F7B3F">
        <w:rPr>
          <w:rFonts w:ascii="Times New Roman" w:hAnsi="Times New Roman" w:cs="Times New Roman"/>
          <w:bCs/>
          <w:sz w:val="24"/>
          <w:szCs w:val="24"/>
          <w:lang w:val="en-US"/>
        </w:rPr>
        <w:t xml:space="preserve"> 101117830.</w:t>
      </w:r>
    </w:p>
    <w:p w:rsidR="00CA24C9" w:rsidRPr="009F7B3F" w:rsidRDefault="00CA24C9" w:rsidP="00CA24C9">
      <w:pPr>
        <w:spacing w:after="0" w:line="300" w:lineRule="exact"/>
        <w:ind w:firstLine="567"/>
        <w:jc w:val="both"/>
        <w:rPr>
          <w:rFonts w:ascii="Times New Roman" w:hAnsi="Times New Roman" w:cs="Times New Roman"/>
          <w:bCs/>
          <w:sz w:val="24"/>
          <w:szCs w:val="24"/>
          <w:lang w:val="en-US"/>
        </w:rPr>
      </w:pPr>
      <w:r w:rsidRPr="009F7B3F">
        <w:rPr>
          <w:rFonts w:ascii="Times New Roman" w:hAnsi="Times New Roman" w:cs="Times New Roman"/>
          <w:b/>
          <w:bCs/>
          <w:sz w:val="24"/>
          <w:szCs w:val="24"/>
          <w:lang w:val="en-US"/>
        </w:rPr>
        <w:t>Correspondent bank:</w:t>
      </w:r>
      <w:r w:rsidRPr="009F7B3F">
        <w:rPr>
          <w:rFonts w:ascii="Times New Roman" w:hAnsi="Times New Roman" w:cs="Times New Roman"/>
          <w:bCs/>
          <w:sz w:val="24"/>
          <w:szCs w:val="24"/>
          <w:lang w:val="en-US"/>
        </w:rPr>
        <w:t xml:space="preserve"> VTB Bank (Europe) SE</w:t>
      </w:r>
    </w:p>
    <w:p w:rsidR="00CA24C9" w:rsidRPr="009F7B3F" w:rsidRDefault="00CA24C9" w:rsidP="00CA24C9">
      <w:pPr>
        <w:spacing w:after="0" w:line="300" w:lineRule="exact"/>
        <w:ind w:firstLine="567"/>
        <w:jc w:val="both"/>
        <w:rPr>
          <w:rFonts w:ascii="Times New Roman" w:hAnsi="Times New Roman" w:cs="Times New Roman"/>
          <w:bCs/>
          <w:sz w:val="24"/>
          <w:szCs w:val="24"/>
          <w:lang w:val="en-US"/>
        </w:rPr>
      </w:pPr>
      <w:r w:rsidRPr="009F7B3F">
        <w:rPr>
          <w:rFonts w:ascii="Times New Roman" w:hAnsi="Times New Roman" w:cs="Times New Roman"/>
          <w:b/>
          <w:bCs/>
          <w:sz w:val="24"/>
          <w:szCs w:val="24"/>
          <w:lang w:val="en-US"/>
        </w:rPr>
        <w:t>SWIFT code:</w:t>
      </w:r>
      <w:r w:rsidRPr="009F7B3F">
        <w:rPr>
          <w:rFonts w:ascii="Times New Roman" w:hAnsi="Times New Roman" w:cs="Times New Roman"/>
          <w:bCs/>
          <w:sz w:val="24"/>
          <w:szCs w:val="24"/>
          <w:lang w:val="en-US"/>
        </w:rPr>
        <w:t xml:space="preserve"> OWHBDEFF</w:t>
      </w:r>
    </w:p>
    <w:p w:rsidR="00CA24C9" w:rsidRPr="009F7B3F" w:rsidRDefault="00CA24C9" w:rsidP="00CA24C9">
      <w:pPr>
        <w:spacing w:after="0" w:line="300" w:lineRule="exact"/>
        <w:ind w:firstLine="567"/>
        <w:jc w:val="both"/>
        <w:rPr>
          <w:rFonts w:ascii="Times New Roman" w:hAnsi="Times New Roman" w:cs="Times New Roman"/>
          <w:bCs/>
          <w:sz w:val="24"/>
          <w:szCs w:val="24"/>
          <w:lang w:val="en-US"/>
        </w:rPr>
      </w:pPr>
      <w:r w:rsidRPr="009F7B3F">
        <w:rPr>
          <w:rFonts w:ascii="Times New Roman" w:hAnsi="Times New Roman" w:cs="Times New Roman"/>
          <w:b/>
          <w:bCs/>
          <w:sz w:val="24"/>
          <w:szCs w:val="24"/>
          <w:lang w:val="en-US"/>
        </w:rPr>
        <w:t>Account number in correspondent bank:</w:t>
      </w:r>
      <w:r w:rsidRPr="009F7B3F">
        <w:rPr>
          <w:rFonts w:ascii="Times New Roman" w:hAnsi="Times New Roman" w:cs="Times New Roman"/>
          <w:bCs/>
          <w:sz w:val="24"/>
          <w:szCs w:val="24"/>
          <w:lang w:val="en-US"/>
        </w:rPr>
        <w:t xml:space="preserve"> 0105140412</w:t>
      </w:r>
    </w:p>
    <w:p w:rsidR="00CA24C9" w:rsidRPr="009F7B3F" w:rsidRDefault="00CA24C9" w:rsidP="00CA24C9">
      <w:pPr>
        <w:spacing w:after="0" w:line="300" w:lineRule="exact"/>
        <w:ind w:firstLine="567"/>
        <w:jc w:val="both"/>
        <w:rPr>
          <w:rFonts w:ascii="Times New Roman" w:hAnsi="Times New Roman" w:cs="Times New Roman"/>
          <w:bCs/>
          <w:sz w:val="24"/>
          <w:szCs w:val="24"/>
          <w:lang w:val="en-US"/>
        </w:rPr>
      </w:pPr>
      <w:r w:rsidRPr="009F7B3F">
        <w:rPr>
          <w:rFonts w:ascii="Times New Roman" w:hAnsi="Times New Roman" w:cs="Times New Roman"/>
          <w:b/>
          <w:bCs/>
          <w:sz w:val="24"/>
          <w:szCs w:val="24"/>
          <w:lang w:val="en-US"/>
        </w:rPr>
        <w:t>Beneficiaries bank:</w:t>
      </w:r>
      <w:r w:rsidRPr="009F7B3F">
        <w:rPr>
          <w:rFonts w:ascii="Times New Roman" w:hAnsi="Times New Roman" w:cs="Times New Roman"/>
          <w:bCs/>
          <w:sz w:val="24"/>
          <w:szCs w:val="24"/>
          <w:lang w:val="en-US"/>
        </w:rPr>
        <w:t xml:space="preserve"> MINSK CITY AND MINSK REGION DIRECTORATE OF </w:t>
      </w:r>
      <w:r w:rsidRPr="009F7B3F">
        <w:rPr>
          <w:rFonts w:ascii="Times New Roman" w:hAnsi="Times New Roman" w:cs="Times New Roman"/>
          <w:bCs/>
          <w:sz w:val="24"/>
          <w:szCs w:val="24"/>
          <w:lang w:val="en-US"/>
        </w:rPr>
        <w:tab/>
        <w:t xml:space="preserve">BELINVESTBANK (JSC), Belarus </w:t>
      </w:r>
    </w:p>
    <w:p w:rsidR="00CA24C9" w:rsidRPr="009F7B3F" w:rsidRDefault="00CA24C9" w:rsidP="00CA24C9">
      <w:pPr>
        <w:spacing w:after="0" w:line="300" w:lineRule="exact"/>
        <w:ind w:firstLine="567"/>
        <w:jc w:val="both"/>
        <w:rPr>
          <w:rFonts w:ascii="Times New Roman" w:hAnsi="Times New Roman" w:cs="Times New Roman"/>
          <w:bCs/>
          <w:sz w:val="24"/>
          <w:szCs w:val="24"/>
          <w:lang w:val="en-US"/>
        </w:rPr>
      </w:pPr>
      <w:r w:rsidRPr="009F7B3F">
        <w:rPr>
          <w:rFonts w:ascii="Times New Roman" w:hAnsi="Times New Roman" w:cs="Times New Roman"/>
          <w:b/>
          <w:bCs/>
          <w:sz w:val="24"/>
          <w:szCs w:val="24"/>
          <w:lang w:val="en-US"/>
        </w:rPr>
        <w:t xml:space="preserve">SWIFT code: </w:t>
      </w:r>
      <w:r w:rsidRPr="009F7B3F">
        <w:rPr>
          <w:rFonts w:ascii="Times New Roman" w:hAnsi="Times New Roman" w:cs="Times New Roman"/>
          <w:bCs/>
          <w:sz w:val="24"/>
          <w:szCs w:val="24"/>
          <w:lang w:val="en-US"/>
        </w:rPr>
        <w:t>BLBBBY2X</w:t>
      </w:r>
    </w:p>
    <w:p w:rsidR="00CA24C9" w:rsidRPr="009F7B3F" w:rsidRDefault="00CA24C9" w:rsidP="00CA24C9">
      <w:pPr>
        <w:spacing w:after="0" w:line="300" w:lineRule="exact"/>
        <w:ind w:firstLine="567"/>
        <w:jc w:val="both"/>
        <w:rPr>
          <w:rFonts w:ascii="Times New Roman" w:hAnsi="Times New Roman" w:cs="Times New Roman"/>
          <w:bCs/>
          <w:sz w:val="24"/>
          <w:szCs w:val="24"/>
          <w:lang w:val="en-US"/>
        </w:rPr>
      </w:pPr>
      <w:r w:rsidRPr="009F7B3F">
        <w:rPr>
          <w:rFonts w:ascii="Times New Roman" w:hAnsi="Times New Roman" w:cs="Times New Roman"/>
          <w:b/>
          <w:bCs/>
          <w:sz w:val="24"/>
          <w:szCs w:val="24"/>
          <w:lang w:val="en-US"/>
        </w:rPr>
        <w:t>Current account in USD:</w:t>
      </w:r>
      <w:r w:rsidRPr="009F7B3F">
        <w:rPr>
          <w:rFonts w:ascii="Times New Roman" w:hAnsi="Times New Roman" w:cs="Times New Roman"/>
          <w:bCs/>
          <w:sz w:val="24"/>
          <w:szCs w:val="24"/>
          <w:lang w:val="en-US"/>
        </w:rPr>
        <w:t xml:space="preserve"> BY78BLBB30150101117830001002</w:t>
      </w:r>
    </w:p>
    <w:p w:rsidR="00CA24C9" w:rsidRPr="009F7B3F" w:rsidRDefault="00CA24C9" w:rsidP="00CA24C9">
      <w:pPr>
        <w:spacing w:after="0" w:line="300" w:lineRule="exact"/>
        <w:ind w:firstLine="567"/>
        <w:jc w:val="both"/>
        <w:rPr>
          <w:rFonts w:ascii="Times New Roman" w:hAnsi="Times New Roman" w:cs="Times New Roman"/>
          <w:bCs/>
          <w:sz w:val="24"/>
          <w:szCs w:val="24"/>
        </w:rPr>
      </w:pPr>
      <w:r w:rsidRPr="009F7B3F">
        <w:rPr>
          <w:rFonts w:ascii="Times New Roman" w:hAnsi="Times New Roman" w:cs="Times New Roman"/>
          <w:b/>
          <w:bCs/>
          <w:sz w:val="24"/>
          <w:szCs w:val="24"/>
        </w:rPr>
        <w:t>Наименование платежа</w:t>
      </w:r>
      <w:r w:rsidR="00885CE5" w:rsidRPr="00885CE5">
        <w:rPr>
          <w:rFonts w:ascii="Times New Roman" w:hAnsi="Times New Roman" w:cs="Times New Roman"/>
          <w:b/>
          <w:bCs/>
          <w:sz w:val="24"/>
          <w:szCs w:val="24"/>
        </w:rPr>
        <w:t>/</w:t>
      </w:r>
      <w:r w:rsidR="00885CE5" w:rsidRPr="00885CE5">
        <w:rPr>
          <w:rFonts w:ascii="Times New Roman" w:hAnsi="Times New Roman" w:cs="Times New Roman"/>
          <w:b/>
          <w:bCs/>
          <w:sz w:val="24"/>
          <w:szCs w:val="24"/>
          <w:lang w:val="en-US"/>
        </w:rPr>
        <w:t>P</w:t>
      </w:r>
      <w:r w:rsidR="00885CE5" w:rsidRPr="00885CE5">
        <w:rPr>
          <w:rFonts w:ascii="Times New Roman" w:hAnsi="Times New Roman" w:cs="Times New Roman"/>
          <w:b/>
          <w:bCs/>
          <w:szCs w:val="24"/>
          <w:lang w:val="en-US"/>
        </w:rPr>
        <w:t>ayment</w:t>
      </w:r>
      <w:r w:rsidR="00885CE5" w:rsidRPr="00885CE5">
        <w:rPr>
          <w:rFonts w:ascii="Times New Roman" w:hAnsi="Times New Roman" w:cs="Times New Roman"/>
          <w:b/>
          <w:bCs/>
          <w:szCs w:val="24"/>
        </w:rPr>
        <w:t xml:space="preserve"> </w:t>
      </w:r>
      <w:r w:rsidR="00885CE5" w:rsidRPr="00885CE5">
        <w:rPr>
          <w:rFonts w:ascii="Times New Roman" w:hAnsi="Times New Roman" w:cs="Times New Roman"/>
          <w:b/>
          <w:bCs/>
          <w:szCs w:val="24"/>
          <w:lang w:val="en-US"/>
        </w:rPr>
        <w:t>name</w:t>
      </w:r>
      <w:r w:rsidRPr="009F7B3F">
        <w:rPr>
          <w:rFonts w:ascii="Times New Roman" w:hAnsi="Times New Roman" w:cs="Times New Roman"/>
          <w:b/>
          <w:bCs/>
          <w:sz w:val="24"/>
          <w:szCs w:val="24"/>
        </w:rPr>
        <w:t>:</w:t>
      </w:r>
      <w:r w:rsidRPr="009F7B3F">
        <w:rPr>
          <w:rFonts w:ascii="Times New Roman" w:hAnsi="Times New Roman" w:cs="Times New Roman"/>
          <w:bCs/>
          <w:sz w:val="24"/>
          <w:szCs w:val="24"/>
        </w:rPr>
        <w:t xml:space="preserve"> </w:t>
      </w:r>
      <w:r w:rsidR="009F7B3F" w:rsidRPr="009F7B3F">
        <w:rPr>
          <w:rFonts w:ascii="Times New Roman" w:hAnsi="Times New Roman" w:cs="Times New Roman"/>
          <w:sz w:val="24"/>
          <w:szCs w:val="24"/>
        </w:rPr>
        <w:t>«ФИО_Конференция_май_2021»</w:t>
      </w:r>
      <w:r w:rsidRPr="009F7B3F">
        <w:rPr>
          <w:rFonts w:ascii="Times New Roman" w:hAnsi="Times New Roman" w:cs="Times New Roman"/>
          <w:bCs/>
          <w:sz w:val="24"/>
          <w:szCs w:val="24"/>
        </w:rPr>
        <w:t>.</w:t>
      </w:r>
    </w:p>
    <w:p w:rsidR="00CA24C9" w:rsidRPr="009F7B3F" w:rsidRDefault="00CA24C9" w:rsidP="00CA24C9">
      <w:pPr>
        <w:spacing w:after="0" w:line="300" w:lineRule="exact"/>
        <w:ind w:firstLine="567"/>
        <w:jc w:val="both"/>
        <w:rPr>
          <w:rFonts w:ascii="Times New Roman" w:hAnsi="Times New Roman" w:cs="Times New Roman"/>
          <w:b/>
          <w:bCs/>
          <w:sz w:val="24"/>
          <w:szCs w:val="24"/>
        </w:rPr>
      </w:pPr>
    </w:p>
    <w:p w:rsidR="00CA24C9" w:rsidRPr="00885CE5" w:rsidRDefault="00CA24C9" w:rsidP="00CA24C9">
      <w:pPr>
        <w:spacing w:after="0" w:line="300" w:lineRule="exact"/>
        <w:ind w:firstLine="567"/>
        <w:jc w:val="both"/>
        <w:rPr>
          <w:rFonts w:ascii="Times New Roman" w:hAnsi="Times New Roman" w:cs="Times New Roman"/>
          <w:b/>
          <w:bCs/>
          <w:i/>
          <w:sz w:val="24"/>
          <w:szCs w:val="24"/>
          <w:lang w:val="en-US"/>
        </w:rPr>
      </w:pPr>
      <w:r w:rsidRPr="00A8046E">
        <w:rPr>
          <w:rFonts w:ascii="Times New Roman" w:hAnsi="Times New Roman" w:cs="Times New Roman"/>
          <w:b/>
          <w:bCs/>
          <w:sz w:val="24"/>
          <w:szCs w:val="24"/>
          <w:lang w:val="en-US"/>
        </w:rPr>
        <w:t>!</w:t>
      </w:r>
      <w:r w:rsidRPr="00A8046E">
        <w:rPr>
          <w:rFonts w:ascii="Times New Roman" w:hAnsi="Times New Roman" w:cs="Times New Roman"/>
          <w:bCs/>
          <w:sz w:val="24"/>
          <w:szCs w:val="24"/>
          <w:lang w:val="en-US"/>
        </w:rPr>
        <w:tab/>
      </w:r>
      <w:r w:rsidR="00B23975">
        <w:rPr>
          <w:rFonts w:ascii="Times New Roman" w:hAnsi="Times New Roman" w:cs="Times New Roman"/>
          <w:bCs/>
          <w:sz w:val="24"/>
          <w:szCs w:val="24"/>
          <w:lang w:val="en-US"/>
        </w:rPr>
        <w:t>Section</w:t>
      </w:r>
      <w:r w:rsidRPr="00B23975">
        <w:rPr>
          <w:rFonts w:ascii="Times New Roman" w:hAnsi="Times New Roman" w:cs="Times New Roman"/>
          <w:bCs/>
          <w:sz w:val="24"/>
          <w:szCs w:val="24"/>
          <w:lang w:val="en-US"/>
        </w:rPr>
        <w:t xml:space="preserve"> «</w:t>
      </w:r>
      <w:r w:rsidRPr="009F7B3F">
        <w:rPr>
          <w:rFonts w:ascii="Times New Roman" w:hAnsi="Times New Roman" w:cs="Times New Roman"/>
          <w:b/>
          <w:bCs/>
          <w:sz w:val="24"/>
          <w:szCs w:val="24"/>
        </w:rPr>
        <w:t>Наименование</w:t>
      </w:r>
      <w:r w:rsidRPr="00B23975">
        <w:rPr>
          <w:rFonts w:ascii="Times New Roman" w:hAnsi="Times New Roman" w:cs="Times New Roman"/>
          <w:b/>
          <w:bCs/>
          <w:sz w:val="24"/>
          <w:szCs w:val="24"/>
          <w:lang w:val="en-US"/>
        </w:rPr>
        <w:t xml:space="preserve"> </w:t>
      </w:r>
      <w:r w:rsidRPr="009F7B3F">
        <w:rPr>
          <w:rFonts w:ascii="Times New Roman" w:hAnsi="Times New Roman" w:cs="Times New Roman"/>
          <w:b/>
          <w:bCs/>
          <w:sz w:val="24"/>
          <w:szCs w:val="24"/>
        </w:rPr>
        <w:t>платежа</w:t>
      </w:r>
      <w:r w:rsidRPr="00B23975">
        <w:rPr>
          <w:rFonts w:ascii="Times New Roman" w:hAnsi="Times New Roman" w:cs="Times New Roman"/>
          <w:bCs/>
          <w:sz w:val="24"/>
          <w:szCs w:val="24"/>
          <w:lang w:val="en-US"/>
        </w:rPr>
        <w:t xml:space="preserve">» </w:t>
      </w:r>
      <w:r w:rsidR="00B23975">
        <w:rPr>
          <w:rFonts w:ascii="Times New Roman" w:hAnsi="Times New Roman" w:cs="Times New Roman"/>
          <w:bCs/>
          <w:sz w:val="24"/>
          <w:szCs w:val="24"/>
          <w:lang w:val="en-US"/>
        </w:rPr>
        <w:t>is</w:t>
      </w:r>
      <w:r w:rsidR="00B23975" w:rsidRPr="00B23975">
        <w:rPr>
          <w:rFonts w:ascii="Times New Roman" w:hAnsi="Times New Roman" w:cs="Times New Roman"/>
          <w:bCs/>
          <w:sz w:val="24"/>
          <w:szCs w:val="24"/>
          <w:lang w:val="en-US"/>
        </w:rPr>
        <w:t xml:space="preserve"> </w:t>
      </w:r>
      <w:r w:rsidR="00B23975">
        <w:rPr>
          <w:rFonts w:ascii="Times New Roman" w:hAnsi="Times New Roman" w:cs="Times New Roman"/>
          <w:bCs/>
          <w:sz w:val="24"/>
          <w:szCs w:val="24"/>
          <w:lang w:val="en-US"/>
        </w:rPr>
        <w:t>to</w:t>
      </w:r>
      <w:r w:rsidR="00B23975" w:rsidRPr="00B23975">
        <w:rPr>
          <w:rFonts w:ascii="Times New Roman" w:hAnsi="Times New Roman" w:cs="Times New Roman"/>
          <w:bCs/>
          <w:sz w:val="24"/>
          <w:szCs w:val="24"/>
          <w:lang w:val="en-US"/>
        </w:rPr>
        <w:t xml:space="preserve"> </w:t>
      </w:r>
      <w:r w:rsidR="00B23975">
        <w:rPr>
          <w:rFonts w:ascii="Times New Roman" w:hAnsi="Times New Roman" w:cs="Times New Roman"/>
          <w:bCs/>
          <w:sz w:val="24"/>
          <w:szCs w:val="24"/>
          <w:lang w:val="en-US"/>
        </w:rPr>
        <w:t>be</w:t>
      </w:r>
      <w:r w:rsidR="00B23975" w:rsidRPr="00B23975">
        <w:rPr>
          <w:rFonts w:ascii="Times New Roman" w:hAnsi="Times New Roman" w:cs="Times New Roman"/>
          <w:bCs/>
          <w:sz w:val="24"/>
          <w:szCs w:val="24"/>
          <w:lang w:val="en-US"/>
        </w:rPr>
        <w:t xml:space="preserve"> </w:t>
      </w:r>
      <w:r w:rsidR="00B23975">
        <w:rPr>
          <w:rFonts w:ascii="Times New Roman" w:hAnsi="Times New Roman" w:cs="Times New Roman"/>
          <w:bCs/>
          <w:sz w:val="24"/>
          <w:szCs w:val="24"/>
          <w:lang w:val="en-US"/>
        </w:rPr>
        <w:t>filled</w:t>
      </w:r>
      <w:r w:rsidR="00B23975" w:rsidRPr="00B23975">
        <w:rPr>
          <w:rFonts w:ascii="Times New Roman" w:hAnsi="Times New Roman" w:cs="Times New Roman"/>
          <w:bCs/>
          <w:sz w:val="24"/>
          <w:szCs w:val="24"/>
          <w:lang w:val="en-US"/>
        </w:rPr>
        <w:t xml:space="preserve"> </w:t>
      </w:r>
      <w:r w:rsidR="00B23975">
        <w:rPr>
          <w:rFonts w:ascii="Times New Roman" w:hAnsi="Times New Roman" w:cs="Times New Roman"/>
          <w:bCs/>
          <w:sz w:val="24"/>
          <w:szCs w:val="24"/>
          <w:lang w:val="en-US"/>
        </w:rPr>
        <w:t>in</w:t>
      </w:r>
      <w:r w:rsidR="00B23975" w:rsidRPr="00B23975">
        <w:rPr>
          <w:rFonts w:ascii="Times New Roman" w:hAnsi="Times New Roman" w:cs="Times New Roman"/>
          <w:bCs/>
          <w:sz w:val="24"/>
          <w:szCs w:val="24"/>
          <w:lang w:val="en-US"/>
        </w:rPr>
        <w:t xml:space="preserve"> strictly in accordance with the above sample in order to avoid </w:t>
      </w:r>
      <w:r w:rsidR="00B23975">
        <w:rPr>
          <w:rFonts w:ascii="Times New Roman" w:hAnsi="Times New Roman" w:cs="Times New Roman"/>
          <w:bCs/>
          <w:sz w:val="24"/>
          <w:szCs w:val="24"/>
          <w:lang w:val="en-US"/>
        </w:rPr>
        <w:t>transferring</w:t>
      </w:r>
      <w:r w:rsidR="00B23975" w:rsidRPr="00B23975">
        <w:rPr>
          <w:rFonts w:ascii="Times New Roman" w:hAnsi="Times New Roman" w:cs="Times New Roman"/>
          <w:bCs/>
          <w:sz w:val="24"/>
          <w:szCs w:val="24"/>
          <w:lang w:val="en-US"/>
        </w:rPr>
        <w:t xml:space="preserve"> funds to the </w:t>
      </w:r>
      <w:r w:rsidR="00885CE5" w:rsidRPr="00B23975">
        <w:rPr>
          <w:rFonts w:ascii="Times New Roman" w:hAnsi="Times New Roman" w:cs="Times New Roman"/>
          <w:bCs/>
          <w:sz w:val="24"/>
          <w:szCs w:val="24"/>
          <w:lang w:val="en-US"/>
        </w:rPr>
        <w:t>«</w:t>
      </w:r>
      <w:r w:rsidR="00885CE5" w:rsidRPr="00885CE5">
        <w:rPr>
          <w:rFonts w:ascii="Times New Roman" w:hAnsi="Times New Roman" w:cs="Times New Roman"/>
          <w:bCs/>
          <w:sz w:val="24"/>
          <w:szCs w:val="24"/>
        </w:rPr>
        <w:t>Суммы</w:t>
      </w:r>
      <w:r w:rsidR="00885CE5" w:rsidRPr="00885CE5">
        <w:rPr>
          <w:rFonts w:ascii="Times New Roman" w:hAnsi="Times New Roman" w:cs="Times New Roman"/>
          <w:bCs/>
          <w:sz w:val="24"/>
          <w:szCs w:val="24"/>
          <w:lang w:val="en-US"/>
        </w:rPr>
        <w:t xml:space="preserve"> </w:t>
      </w:r>
      <w:r w:rsidR="00885CE5" w:rsidRPr="00885CE5">
        <w:rPr>
          <w:rFonts w:ascii="Times New Roman" w:hAnsi="Times New Roman" w:cs="Times New Roman"/>
          <w:bCs/>
          <w:sz w:val="24"/>
          <w:szCs w:val="24"/>
        </w:rPr>
        <w:t>до</w:t>
      </w:r>
      <w:r w:rsidR="00885CE5" w:rsidRPr="00885CE5">
        <w:rPr>
          <w:rFonts w:ascii="Times New Roman" w:hAnsi="Times New Roman" w:cs="Times New Roman"/>
          <w:bCs/>
          <w:sz w:val="24"/>
          <w:szCs w:val="24"/>
          <w:lang w:val="en-US"/>
        </w:rPr>
        <w:t xml:space="preserve"> </w:t>
      </w:r>
      <w:r w:rsidR="00885CE5" w:rsidRPr="00885CE5">
        <w:rPr>
          <w:rFonts w:ascii="Times New Roman" w:hAnsi="Times New Roman" w:cs="Times New Roman"/>
          <w:bCs/>
          <w:sz w:val="24"/>
          <w:szCs w:val="24"/>
        </w:rPr>
        <w:t>выяснения</w:t>
      </w:r>
      <w:r w:rsidR="00885CE5" w:rsidRPr="00B23975">
        <w:rPr>
          <w:rFonts w:ascii="Times New Roman" w:hAnsi="Times New Roman" w:cs="Times New Roman"/>
          <w:bCs/>
          <w:sz w:val="24"/>
          <w:szCs w:val="24"/>
          <w:lang w:val="en-US"/>
        </w:rPr>
        <w:t>»</w:t>
      </w:r>
      <w:r w:rsidR="00885CE5" w:rsidRPr="00885CE5">
        <w:rPr>
          <w:rFonts w:ascii="Times New Roman" w:hAnsi="Times New Roman" w:cs="Times New Roman"/>
          <w:bCs/>
          <w:sz w:val="24"/>
          <w:szCs w:val="24"/>
          <w:lang w:val="en-US"/>
        </w:rPr>
        <w:t xml:space="preserve"> </w:t>
      </w:r>
      <w:r w:rsidR="00885CE5">
        <w:rPr>
          <w:rFonts w:ascii="Times New Roman" w:hAnsi="Times New Roman" w:cs="Times New Roman"/>
          <w:bCs/>
          <w:sz w:val="24"/>
          <w:szCs w:val="24"/>
          <w:lang w:val="en-US"/>
        </w:rPr>
        <w:t>/</w:t>
      </w:r>
      <w:r w:rsidR="00326832" w:rsidRPr="00326832">
        <w:rPr>
          <w:rFonts w:ascii="Times New Roman" w:hAnsi="Times New Roman" w:cs="Times New Roman"/>
          <w:bCs/>
          <w:sz w:val="24"/>
          <w:szCs w:val="24"/>
          <w:lang w:val="en-US"/>
        </w:rPr>
        <w:t xml:space="preserve"> </w:t>
      </w:r>
      <w:r w:rsidR="00885CE5" w:rsidRPr="00885CE5">
        <w:rPr>
          <w:rFonts w:ascii="Times New Roman" w:hAnsi="Times New Roman" w:cs="Times New Roman"/>
          <w:bCs/>
          <w:sz w:val="24"/>
          <w:szCs w:val="24"/>
          <w:lang w:val="en-US"/>
        </w:rPr>
        <w:t>Amounts to be clarified</w:t>
      </w:r>
    </w:p>
    <w:p w:rsidR="005517FE" w:rsidRPr="00B23975" w:rsidRDefault="005517FE" w:rsidP="007F49EE">
      <w:pPr>
        <w:spacing w:after="0" w:line="300" w:lineRule="exact"/>
        <w:jc w:val="both"/>
        <w:rPr>
          <w:rFonts w:ascii="Times New Roman" w:hAnsi="Times New Roman" w:cs="Times New Roman"/>
          <w:b/>
          <w:bCs/>
          <w:sz w:val="24"/>
          <w:szCs w:val="24"/>
          <w:lang w:val="en-US"/>
        </w:rPr>
      </w:pPr>
    </w:p>
    <w:p w:rsidR="00E15AD2" w:rsidRPr="007D57BF" w:rsidRDefault="007D57BF" w:rsidP="00E15AD2">
      <w:pPr>
        <w:spacing w:after="0" w:line="300" w:lineRule="exact"/>
        <w:ind w:firstLine="709"/>
        <w:jc w:val="both"/>
        <w:rPr>
          <w:rFonts w:ascii="Times New Roman" w:hAnsi="Times New Roman" w:cs="Times New Roman"/>
          <w:b/>
          <w:bCs/>
          <w:sz w:val="24"/>
          <w:szCs w:val="24"/>
          <w:lang w:val="en-US"/>
        </w:rPr>
      </w:pPr>
      <w:r w:rsidRPr="007D57BF">
        <w:rPr>
          <w:rFonts w:ascii="Times New Roman" w:hAnsi="Times New Roman" w:cs="Times New Roman"/>
          <w:b/>
          <w:bCs/>
          <w:sz w:val="24"/>
          <w:szCs w:val="24"/>
          <w:lang w:val="en-US"/>
        </w:rPr>
        <w:t>Application form for participation in the conference:</w:t>
      </w:r>
    </w:p>
    <w:tbl>
      <w:tblPr>
        <w:tblStyle w:val="a6"/>
        <w:tblW w:w="0" w:type="auto"/>
        <w:tblInd w:w="250" w:type="dxa"/>
        <w:tblLook w:val="04A0" w:firstRow="1" w:lastRow="0" w:firstColumn="1" w:lastColumn="0" w:noHBand="0" w:noVBand="1"/>
      </w:tblPr>
      <w:tblGrid>
        <w:gridCol w:w="5367"/>
        <w:gridCol w:w="4578"/>
      </w:tblGrid>
      <w:tr w:rsidR="00E15AD2" w:rsidRPr="00332CFD" w:rsidTr="009F7B3F">
        <w:tc>
          <w:tcPr>
            <w:tcW w:w="5367" w:type="dxa"/>
          </w:tcPr>
          <w:p w:rsidR="00E15AD2" w:rsidRPr="007F49EE" w:rsidRDefault="007F49EE" w:rsidP="007F49EE">
            <w:pPr>
              <w:spacing w:line="300" w:lineRule="exact"/>
              <w:jc w:val="both"/>
              <w:rPr>
                <w:rFonts w:ascii="Times New Roman" w:hAnsi="Times New Roman" w:cs="Times New Roman"/>
                <w:bCs/>
                <w:sz w:val="24"/>
                <w:szCs w:val="24"/>
                <w:lang w:val="en-US"/>
              </w:rPr>
            </w:pPr>
            <w:r>
              <w:rPr>
                <w:rFonts w:ascii="Times New Roman" w:hAnsi="Times New Roman" w:cs="Times New Roman"/>
                <w:bCs/>
                <w:sz w:val="24"/>
                <w:szCs w:val="24"/>
                <w:lang w:val="en-US"/>
              </w:rPr>
              <w:t>Full name</w:t>
            </w:r>
          </w:p>
        </w:tc>
        <w:tc>
          <w:tcPr>
            <w:tcW w:w="4578" w:type="dxa"/>
          </w:tcPr>
          <w:p w:rsidR="00E15AD2" w:rsidRPr="00332CFD" w:rsidRDefault="00E15AD2" w:rsidP="00436391">
            <w:pPr>
              <w:spacing w:line="300" w:lineRule="exact"/>
              <w:jc w:val="both"/>
              <w:rPr>
                <w:rFonts w:ascii="Times New Roman" w:hAnsi="Times New Roman" w:cs="Times New Roman"/>
                <w:bCs/>
                <w:sz w:val="24"/>
                <w:szCs w:val="24"/>
              </w:rPr>
            </w:pPr>
          </w:p>
        </w:tc>
      </w:tr>
      <w:tr w:rsidR="00E15AD2" w:rsidRPr="007D57BF" w:rsidTr="009F7B3F">
        <w:tc>
          <w:tcPr>
            <w:tcW w:w="5367" w:type="dxa"/>
          </w:tcPr>
          <w:p w:rsidR="00E15AD2" w:rsidRPr="007F49EE" w:rsidRDefault="007F49EE" w:rsidP="007F49EE">
            <w:pPr>
              <w:spacing w:line="300" w:lineRule="exact"/>
              <w:jc w:val="both"/>
              <w:rPr>
                <w:rFonts w:ascii="Times New Roman" w:hAnsi="Times New Roman" w:cs="Times New Roman"/>
                <w:bCs/>
                <w:sz w:val="24"/>
                <w:szCs w:val="24"/>
                <w:lang w:val="en-US"/>
              </w:rPr>
            </w:pPr>
            <w:r>
              <w:rPr>
                <w:rFonts w:ascii="Times New Roman" w:hAnsi="Times New Roman" w:cs="Times New Roman"/>
                <w:bCs/>
                <w:sz w:val="24"/>
                <w:szCs w:val="24"/>
                <w:lang w:val="en-US"/>
              </w:rPr>
              <w:t>Name of the article</w:t>
            </w:r>
            <w:r w:rsidR="00A41430" w:rsidRPr="007F49E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if any</w:t>
            </w:r>
            <w:r w:rsidR="00A41430" w:rsidRPr="007F49EE">
              <w:rPr>
                <w:rFonts w:ascii="Times New Roman" w:hAnsi="Times New Roman" w:cs="Times New Roman"/>
                <w:bCs/>
                <w:sz w:val="24"/>
                <w:szCs w:val="24"/>
                <w:lang w:val="en-US"/>
              </w:rPr>
              <w:t>)</w:t>
            </w:r>
          </w:p>
        </w:tc>
        <w:tc>
          <w:tcPr>
            <w:tcW w:w="4578" w:type="dxa"/>
          </w:tcPr>
          <w:p w:rsidR="00E15AD2" w:rsidRPr="007F49EE" w:rsidRDefault="00E15AD2" w:rsidP="00436391">
            <w:pPr>
              <w:spacing w:line="300" w:lineRule="exact"/>
              <w:jc w:val="both"/>
              <w:rPr>
                <w:rFonts w:ascii="Times New Roman" w:hAnsi="Times New Roman" w:cs="Times New Roman"/>
                <w:bCs/>
                <w:sz w:val="24"/>
                <w:szCs w:val="24"/>
                <w:lang w:val="en-US"/>
              </w:rPr>
            </w:pPr>
          </w:p>
        </w:tc>
      </w:tr>
      <w:tr w:rsidR="00F04C53" w:rsidRPr="00332CFD" w:rsidTr="009F7B3F">
        <w:tc>
          <w:tcPr>
            <w:tcW w:w="5367" w:type="dxa"/>
          </w:tcPr>
          <w:p w:rsidR="00F04C53" w:rsidRPr="00332CFD" w:rsidRDefault="007F49EE" w:rsidP="007F49EE">
            <w:pPr>
              <w:spacing w:line="300" w:lineRule="exact"/>
              <w:jc w:val="both"/>
              <w:rPr>
                <w:rFonts w:ascii="Times New Roman" w:hAnsi="Times New Roman" w:cs="Times New Roman"/>
                <w:bCs/>
                <w:sz w:val="24"/>
                <w:szCs w:val="24"/>
              </w:rPr>
            </w:pPr>
            <w:r>
              <w:rPr>
                <w:rFonts w:ascii="Times New Roman" w:hAnsi="Times New Roman" w:cs="Times New Roman"/>
                <w:bCs/>
                <w:sz w:val="24"/>
                <w:szCs w:val="24"/>
                <w:lang w:val="en-US"/>
              </w:rPr>
              <w:t>Section name</w:t>
            </w:r>
            <w:r w:rsidR="00F04C53">
              <w:rPr>
                <w:rFonts w:ascii="Times New Roman" w:hAnsi="Times New Roman" w:cs="Times New Roman"/>
                <w:bCs/>
                <w:sz w:val="24"/>
                <w:szCs w:val="24"/>
              </w:rPr>
              <w:t xml:space="preserve"> (</w:t>
            </w:r>
            <w:r>
              <w:rPr>
                <w:rFonts w:ascii="Times New Roman" w:hAnsi="Times New Roman" w:cs="Times New Roman"/>
                <w:bCs/>
                <w:sz w:val="24"/>
                <w:szCs w:val="24"/>
                <w:lang w:val="en-US"/>
              </w:rPr>
              <w:t>obligatorily</w:t>
            </w:r>
            <w:r w:rsidR="00F04C53">
              <w:rPr>
                <w:rFonts w:ascii="Times New Roman" w:hAnsi="Times New Roman" w:cs="Times New Roman"/>
                <w:bCs/>
                <w:sz w:val="24"/>
                <w:szCs w:val="24"/>
              </w:rPr>
              <w:t>)</w:t>
            </w:r>
          </w:p>
        </w:tc>
        <w:tc>
          <w:tcPr>
            <w:tcW w:w="4578" w:type="dxa"/>
          </w:tcPr>
          <w:p w:rsidR="00F04C53" w:rsidRPr="00332CFD" w:rsidRDefault="00F04C53" w:rsidP="00436391">
            <w:pPr>
              <w:spacing w:line="300" w:lineRule="exact"/>
              <w:jc w:val="both"/>
              <w:rPr>
                <w:rFonts w:ascii="Times New Roman" w:hAnsi="Times New Roman" w:cs="Times New Roman"/>
                <w:bCs/>
                <w:sz w:val="24"/>
                <w:szCs w:val="24"/>
              </w:rPr>
            </w:pPr>
          </w:p>
        </w:tc>
      </w:tr>
      <w:tr w:rsidR="00E15AD2" w:rsidRPr="00DB5210" w:rsidTr="009F7B3F">
        <w:tc>
          <w:tcPr>
            <w:tcW w:w="5367" w:type="dxa"/>
          </w:tcPr>
          <w:p w:rsidR="00E15AD2" w:rsidRPr="00DB5210" w:rsidRDefault="00DB5210" w:rsidP="00DB5210">
            <w:pPr>
              <w:spacing w:line="300" w:lineRule="exact"/>
              <w:jc w:val="both"/>
              <w:rPr>
                <w:rFonts w:ascii="Times New Roman" w:hAnsi="Times New Roman" w:cs="Times New Roman"/>
                <w:bCs/>
                <w:sz w:val="24"/>
                <w:szCs w:val="24"/>
                <w:lang w:val="en-US"/>
              </w:rPr>
            </w:pPr>
            <w:r>
              <w:rPr>
                <w:rFonts w:ascii="Times New Roman" w:hAnsi="Times New Roman" w:cs="Times New Roman"/>
                <w:bCs/>
                <w:sz w:val="24"/>
                <w:szCs w:val="24"/>
                <w:lang w:val="en-US"/>
              </w:rPr>
              <w:t>University</w:t>
            </w:r>
            <w:r w:rsidRPr="00DB521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name</w:t>
            </w:r>
            <w:r w:rsidR="00E15AD2" w:rsidRPr="00DB521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department</w:t>
            </w:r>
            <w:r w:rsidR="00E15AD2" w:rsidRPr="00DB5210">
              <w:rPr>
                <w:rFonts w:ascii="Times New Roman" w:hAnsi="Times New Roman" w:cs="Times New Roman"/>
                <w:bCs/>
                <w:sz w:val="24"/>
                <w:szCs w:val="24"/>
                <w:lang w:val="en-US"/>
              </w:rPr>
              <w:t xml:space="preserve">, </w:t>
            </w:r>
            <w:r w:rsidRPr="00DB5210">
              <w:rPr>
                <w:rFonts w:ascii="Times New Roman" w:hAnsi="Times New Roman" w:cs="Times New Roman"/>
                <w:bCs/>
                <w:sz w:val="24"/>
                <w:szCs w:val="24"/>
                <w:lang w:val="en-US"/>
              </w:rPr>
              <w:t>year</w:t>
            </w:r>
            <w:r w:rsidR="00E15AD2" w:rsidRPr="00DB5210">
              <w:rPr>
                <w:rFonts w:ascii="Times New Roman" w:hAnsi="Times New Roman" w:cs="Times New Roman"/>
                <w:bCs/>
                <w:sz w:val="24"/>
                <w:szCs w:val="24"/>
                <w:lang w:val="en-US"/>
              </w:rPr>
              <w:t xml:space="preserve"> </w:t>
            </w:r>
          </w:p>
        </w:tc>
        <w:tc>
          <w:tcPr>
            <w:tcW w:w="4578" w:type="dxa"/>
          </w:tcPr>
          <w:p w:rsidR="00E15AD2" w:rsidRPr="00DB5210" w:rsidRDefault="00E15AD2" w:rsidP="00436391">
            <w:pPr>
              <w:spacing w:line="300" w:lineRule="exact"/>
              <w:jc w:val="both"/>
              <w:rPr>
                <w:rFonts w:ascii="Times New Roman" w:hAnsi="Times New Roman" w:cs="Times New Roman"/>
                <w:bCs/>
                <w:sz w:val="24"/>
                <w:szCs w:val="24"/>
                <w:lang w:val="en-US"/>
              </w:rPr>
            </w:pPr>
          </w:p>
        </w:tc>
      </w:tr>
      <w:tr w:rsidR="00F04C53" w:rsidRPr="00332CFD" w:rsidTr="009F7B3F">
        <w:tc>
          <w:tcPr>
            <w:tcW w:w="5367" w:type="dxa"/>
          </w:tcPr>
          <w:p w:rsidR="00F04C53" w:rsidRPr="00DB5210" w:rsidRDefault="00DB5210" w:rsidP="00436391">
            <w:pPr>
              <w:spacing w:line="300" w:lineRule="exact"/>
              <w:jc w:val="both"/>
              <w:rPr>
                <w:rFonts w:ascii="Times New Roman" w:hAnsi="Times New Roman" w:cs="Times New Roman"/>
                <w:bCs/>
                <w:sz w:val="24"/>
                <w:szCs w:val="24"/>
                <w:lang w:val="en-US"/>
              </w:rPr>
            </w:pPr>
            <w:r>
              <w:rPr>
                <w:rFonts w:ascii="Times New Roman" w:hAnsi="Times New Roman" w:cs="Times New Roman"/>
                <w:bCs/>
                <w:sz w:val="24"/>
                <w:szCs w:val="24"/>
                <w:lang w:val="en-US"/>
              </w:rPr>
              <w:t>Place of work, position</w:t>
            </w:r>
          </w:p>
        </w:tc>
        <w:tc>
          <w:tcPr>
            <w:tcW w:w="4578" w:type="dxa"/>
          </w:tcPr>
          <w:p w:rsidR="00F04C53" w:rsidRPr="00332CFD" w:rsidRDefault="00F04C53" w:rsidP="00436391">
            <w:pPr>
              <w:spacing w:line="300" w:lineRule="exact"/>
              <w:jc w:val="both"/>
              <w:rPr>
                <w:rFonts w:ascii="Times New Roman" w:hAnsi="Times New Roman" w:cs="Times New Roman"/>
                <w:bCs/>
                <w:sz w:val="24"/>
                <w:szCs w:val="24"/>
              </w:rPr>
            </w:pPr>
          </w:p>
        </w:tc>
      </w:tr>
      <w:tr w:rsidR="00E15AD2" w:rsidRPr="00332CFD" w:rsidTr="009F7B3F">
        <w:tc>
          <w:tcPr>
            <w:tcW w:w="5367" w:type="dxa"/>
          </w:tcPr>
          <w:p w:rsidR="00E15AD2" w:rsidRPr="00332CFD" w:rsidRDefault="007F49EE" w:rsidP="00436391">
            <w:pPr>
              <w:spacing w:line="300" w:lineRule="exact"/>
              <w:jc w:val="both"/>
              <w:rPr>
                <w:rFonts w:ascii="Times New Roman" w:hAnsi="Times New Roman" w:cs="Times New Roman"/>
                <w:bCs/>
                <w:sz w:val="24"/>
                <w:szCs w:val="24"/>
              </w:rPr>
            </w:pPr>
            <w:r>
              <w:rPr>
                <w:rFonts w:ascii="Times New Roman" w:hAnsi="Times New Roman" w:cs="Times New Roman"/>
                <w:bCs/>
                <w:sz w:val="24"/>
                <w:szCs w:val="24"/>
              </w:rPr>
              <w:t>E</w:t>
            </w:r>
            <w:r>
              <w:rPr>
                <w:rFonts w:ascii="Times New Roman" w:hAnsi="Times New Roman" w:cs="Times New Roman"/>
                <w:bCs/>
                <w:sz w:val="24"/>
                <w:szCs w:val="24"/>
                <w:lang w:val="en-US"/>
              </w:rPr>
              <w:t>-</w:t>
            </w:r>
            <w:proofErr w:type="spellStart"/>
            <w:r w:rsidR="00F04C53" w:rsidRPr="00F04C53">
              <w:rPr>
                <w:rFonts w:ascii="Times New Roman" w:hAnsi="Times New Roman" w:cs="Times New Roman"/>
                <w:bCs/>
                <w:sz w:val="24"/>
                <w:szCs w:val="24"/>
              </w:rPr>
              <w:t>mail</w:t>
            </w:r>
            <w:proofErr w:type="spellEnd"/>
          </w:p>
        </w:tc>
        <w:tc>
          <w:tcPr>
            <w:tcW w:w="4578" w:type="dxa"/>
          </w:tcPr>
          <w:p w:rsidR="00E15AD2" w:rsidRPr="00332CFD" w:rsidRDefault="00E15AD2" w:rsidP="00436391">
            <w:pPr>
              <w:spacing w:line="300" w:lineRule="exact"/>
              <w:jc w:val="both"/>
              <w:rPr>
                <w:rFonts w:ascii="Times New Roman" w:hAnsi="Times New Roman" w:cs="Times New Roman"/>
                <w:bCs/>
                <w:sz w:val="24"/>
                <w:szCs w:val="24"/>
              </w:rPr>
            </w:pPr>
          </w:p>
        </w:tc>
      </w:tr>
      <w:tr w:rsidR="00E15AD2" w:rsidRPr="007D57BF" w:rsidTr="009F7B3F">
        <w:tc>
          <w:tcPr>
            <w:tcW w:w="5367" w:type="dxa"/>
          </w:tcPr>
          <w:p w:rsidR="00E15AD2" w:rsidRPr="007F49EE" w:rsidRDefault="007F49EE" w:rsidP="00F04C53">
            <w:pPr>
              <w:spacing w:line="300" w:lineRule="exact"/>
              <w:jc w:val="both"/>
              <w:rPr>
                <w:rFonts w:ascii="Times New Roman" w:hAnsi="Times New Roman" w:cs="Times New Roman"/>
                <w:bCs/>
                <w:sz w:val="24"/>
                <w:szCs w:val="24"/>
                <w:lang w:val="en-US"/>
              </w:rPr>
            </w:pPr>
            <w:r>
              <w:rPr>
                <w:rFonts w:ascii="Times New Roman" w:hAnsi="Times New Roman" w:cs="Times New Roman"/>
                <w:bCs/>
                <w:sz w:val="24"/>
                <w:szCs w:val="24"/>
                <w:lang w:val="en-US"/>
              </w:rPr>
              <w:t>Phone number (indicating the code)</w:t>
            </w:r>
          </w:p>
        </w:tc>
        <w:tc>
          <w:tcPr>
            <w:tcW w:w="4578" w:type="dxa"/>
          </w:tcPr>
          <w:p w:rsidR="00E15AD2" w:rsidRPr="007F49EE" w:rsidRDefault="00E15AD2" w:rsidP="00436391">
            <w:pPr>
              <w:spacing w:line="300" w:lineRule="exact"/>
              <w:jc w:val="both"/>
              <w:rPr>
                <w:rFonts w:ascii="Times New Roman" w:hAnsi="Times New Roman" w:cs="Times New Roman"/>
                <w:bCs/>
                <w:sz w:val="24"/>
                <w:szCs w:val="24"/>
                <w:lang w:val="en-US"/>
              </w:rPr>
            </w:pPr>
          </w:p>
        </w:tc>
      </w:tr>
      <w:tr w:rsidR="00E15AD2" w:rsidRPr="007D57BF" w:rsidTr="009F7B3F">
        <w:tc>
          <w:tcPr>
            <w:tcW w:w="5367" w:type="dxa"/>
          </w:tcPr>
          <w:p w:rsidR="00426A22" w:rsidRPr="00D9618E" w:rsidRDefault="00D9618E" w:rsidP="00436391">
            <w:pPr>
              <w:spacing w:line="300" w:lineRule="exact"/>
              <w:jc w:val="both"/>
              <w:rPr>
                <w:rFonts w:ascii="Times New Roman" w:hAnsi="Times New Roman" w:cs="Times New Roman"/>
                <w:bCs/>
                <w:i/>
                <w:sz w:val="24"/>
                <w:szCs w:val="24"/>
                <w:lang w:val="en-US"/>
              </w:rPr>
            </w:pPr>
            <w:r>
              <w:rPr>
                <w:rFonts w:ascii="Times New Roman" w:hAnsi="Times New Roman" w:cs="Times New Roman"/>
                <w:bCs/>
                <w:i/>
                <w:sz w:val="24"/>
                <w:szCs w:val="24"/>
                <w:lang w:val="en-US"/>
              </w:rPr>
              <w:t>For students</w:t>
            </w:r>
            <w:r w:rsidR="00426A22" w:rsidRPr="00D9618E">
              <w:rPr>
                <w:rFonts w:ascii="Times New Roman" w:hAnsi="Times New Roman" w:cs="Times New Roman"/>
                <w:bCs/>
                <w:i/>
                <w:sz w:val="24"/>
                <w:szCs w:val="24"/>
                <w:lang w:val="en-US"/>
              </w:rPr>
              <w:t xml:space="preserve">, </w:t>
            </w:r>
            <w:r>
              <w:rPr>
                <w:rFonts w:ascii="Times New Roman" w:hAnsi="Times New Roman" w:cs="Times New Roman"/>
                <w:bCs/>
                <w:i/>
                <w:sz w:val="24"/>
                <w:szCs w:val="24"/>
                <w:lang w:val="en-US"/>
              </w:rPr>
              <w:t>Master`s students</w:t>
            </w:r>
            <w:r w:rsidR="00426A22" w:rsidRPr="00D9618E">
              <w:rPr>
                <w:rFonts w:ascii="Times New Roman" w:hAnsi="Times New Roman" w:cs="Times New Roman"/>
                <w:bCs/>
                <w:i/>
                <w:sz w:val="24"/>
                <w:szCs w:val="24"/>
                <w:lang w:val="en-US"/>
              </w:rPr>
              <w:t xml:space="preserve">, </w:t>
            </w:r>
            <w:r w:rsidRPr="00D9618E">
              <w:rPr>
                <w:rFonts w:ascii="Times New Roman" w:hAnsi="Times New Roman" w:cs="Times New Roman"/>
                <w:bCs/>
                <w:i/>
                <w:sz w:val="24"/>
                <w:szCs w:val="24"/>
                <w:lang w:val="en-US"/>
              </w:rPr>
              <w:t>audience member</w:t>
            </w:r>
            <w:r>
              <w:rPr>
                <w:rFonts w:ascii="Times New Roman" w:hAnsi="Times New Roman" w:cs="Times New Roman"/>
                <w:bCs/>
                <w:i/>
                <w:sz w:val="24"/>
                <w:szCs w:val="24"/>
                <w:lang w:val="en-US"/>
              </w:rPr>
              <w:t>s</w:t>
            </w:r>
            <w:r w:rsidR="00426A22" w:rsidRPr="00D9618E">
              <w:rPr>
                <w:rFonts w:ascii="Times New Roman" w:hAnsi="Times New Roman" w:cs="Times New Roman"/>
                <w:bCs/>
                <w:i/>
                <w:sz w:val="24"/>
                <w:szCs w:val="24"/>
                <w:lang w:val="en-US"/>
              </w:rPr>
              <w:t>:</w:t>
            </w:r>
          </w:p>
          <w:p w:rsidR="00E15AD2" w:rsidRPr="00DB5210" w:rsidRDefault="00DB5210" w:rsidP="00DB5210">
            <w:pPr>
              <w:spacing w:line="300" w:lineRule="exact"/>
              <w:jc w:val="both"/>
              <w:rPr>
                <w:rFonts w:ascii="Times New Roman" w:hAnsi="Times New Roman" w:cs="Times New Roman"/>
                <w:bCs/>
                <w:sz w:val="24"/>
                <w:szCs w:val="24"/>
                <w:lang w:val="en-US"/>
              </w:rPr>
            </w:pPr>
            <w:r>
              <w:rPr>
                <w:rFonts w:ascii="Times New Roman" w:hAnsi="Times New Roman" w:cs="Times New Roman"/>
                <w:bCs/>
                <w:sz w:val="24"/>
                <w:szCs w:val="24"/>
                <w:lang w:val="en-US"/>
              </w:rPr>
              <w:t>Academic</w:t>
            </w:r>
            <w:r w:rsidRPr="00DB521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supervisor</w:t>
            </w:r>
            <w:r w:rsidR="00E15AD2" w:rsidRPr="00DB521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Full</w:t>
            </w:r>
            <w:r w:rsidRPr="00DB521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name</w:t>
            </w:r>
            <w:r w:rsidRPr="00DB5210">
              <w:rPr>
                <w:rFonts w:ascii="Times New Roman" w:hAnsi="Times New Roman" w:cs="Times New Roman"/>
                <w:bCs/>
                <w:sz w:val="24"/>
                <w:szCs w:val="24"/>
                <w:lang w:val="en-US"/>
              </w:rPr>
              <w:t>,</w:t>
            </w:r>
            <w:r w:rsidR="00E15AD2" w:rsidRPr="00DB5210">
              <w:rPr>
                <w:rFonts w:ascii="Times New Roman" w:hAnsi="Times New Roman" w:cs="Times New Roman"/>
                <w:bCs/>
                <w:sz w:val="24"/>
                <w:szCs w:val="24"/>
                <w:lang w:val="en-US"/>
              </w:rPr>
              <w:t xml:space="preserve"> </w:t>
            </w:r>
            <w:r w:rsidR="00FA5B40">
              <w:rPr>
                <w:rFonts w:ascii="Times New Roman" w:hAnsi="Times New Roman" w:cs="Times New Roman"/>
                <w:bCs/>
                <w:sz w:val="24"/>
                <w:szCs w:val="24"/>
                <w:lang w:val="en-US"/>
              </w:rPr>
              <w:t>academic degree and title</w:t>
            </w:r>
            <w:r>
              <w:rPr>
                <w:rFonts w:ascii="Times New Roman" w:hAnsi="Times New Roman" w:cs="Times New Roman"/>
                <w:bCs/>
                <w:sz w:val="24"/>
                <w:szCs w:val="24"/>
                <w:lang w:val="en-US"/>
              </w:rPr>
              <w:t>,</w:t>
            </w:r>
            <w:r w:rsidR="00F04C53" w:rsidRPr="00DB521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place of work, position</w:t>
            </w:r>
            <w:r w:rsidR="00E15AD2" w:rsidRPr="00DB5210">
              <w:rPr>
                <w:rFonts w:ascii="Times New Roman" w:hAnsi="Times New Roman" w:cs="Times New Roman"/>
                <w:bCs/>
                <w:sz w:val="24"/>
                <w:szCs w:val="24"/>
                <w:lang w:val="en-US"/>
              </w:rPr>
              <w:t>)</w:t>
            </w:r>
          </w:p>
        </w:tc>
        <w:tc>
          <w:tcPr>
            <w:tcW w:w="4578" w:type="dxa"/>
          </w:tcPr>
          <w:p w:rsidR="00E15AD2" w:rsidRPr="00DB5210" w:rsidRDefault="00E15AD2" w:rsidP="00436391">
            <w:pPr>
              <w:spacing w:line="300" w:lineRule="exact"/>
              <w:jc w:val="both"/>
              <w:rPr>
                <w:rFonts w:ascii="Times New Roman" w:hAnsi="Times New Roman" w:cs="Times New Roman"/>
                <w:bCs/>
                <w:sz w:val="24"/>
                <w:szCs w:val="24"/>
                <w:lang w:val="en-US"/>
              </w:rPr>
            </w:pPr>
          </w:p>
        </w:tc>
      </w:tr>
      <w:tr w:rsidR="00F04C53" w:rsidRPr="007D57BF" w:rsidTr="009F7B3F">
        <w:tc>
          <w:tcPr>
            <w:tcW w:w="9945" w:type="dxa"/>
            <w:gridSpan w:val="2"/>
          </w:tcPr>
          <w:p w:rsidR="00F04C53" w:rsidRPr="006F79BA" w:rsidRDefault="006F79BA" w:rsidP="00822476">
            <w:pPr>
              <w:spacing w:line="276" w:lineRule="auto"/>
              <w:ind w:firstLine="709"/>
              <w:jc w:val="both"/>
              <w:rPr>
                <w:rFonts w:ascii="Times New Roman" w:hAnsi="Times New Roman" w:cs="Times New Roman"/>
                <w:sz w:val="18"/>
                <w:szCs w:val="18"/>
                <w:lang w:val="en-US"/>
              </w:rPr>
            </w:pPr>
            <w:r w:rsidRPr="006F79BA">
              <w:rPr>
                <w:rFonts w:ascii="Times New Roman" w:hAnsi="Times New Roman" w:cs="Times New Roman"/>
                <w:sz w:val="18"/>
                <w:szCs w:val="18"/>
                <w:lang w:val="en-US"/>
              </w:rPr>
              <w:t>By sending this article for publication in the collection of the I International Scientific and Practical Conference "Improving organizational performance in the modern economy", I (</w:t>
            </w:r>
            <w:r w:rsidRPr="002737B4">
              <w:rPr>
                <w:rFonts w:ascii="Times New Roman" w:hAnsi="Times New Roman" w:cs="Times New Roman"/>
                <w:b/>
                <w:sz w:val="18"/>
                <w:szCs w:val="18"/>
                <w:lang w:val="en-US"/>
              </w:rPr>
              <w:t>full name</w:t>
            </w:r>
            <w:r w:rsidRPr="006F79BA">
              <w:rPr>
                <w:rFonts w:ascii="Times New Roman" w:hAnsi="Times New Roman" w:cs="Times New Roman"/>
                <w:sz w:val="18"/>
                <w:szCs w:val="18"/>
                <w:lang w:val="en-US"/>
              </w:rPr>
              <w:t xml:space="preserve">), confirm that the materials provided are original, while all </w:t>
            </w:r>
            <w:r w:rsidR="00822476">
              <w:rPr>
                <w:rFonts w:ascii="Times New Roman" w:hAnsi="Times New Roman" w:cs="Times New Roman"/>
                <w:sz w:val="18"/>
                <w:szCs w:val="18"/>
                <w:lang w:val="en-US"/>
              </w:rPr>
              <w:t xml:space="preserve">sources </w:t>
            </w:r>
            <w:r w:rsidRPr="006F79BA">
              <w:rPr>
                <w:rFonts w:ascii="Times New Roman" w:hAnsi="Times New Roman" w:cs="Times New Roman"/>
                <w:sz w:val="18"/>
                <w:szCs w:val="18"/>
                <w:lang w:val="en-US"/>
              </w:rPr>
              <w:t>have been cited. I agree to gratuitous (without payment of royalties) publication of my materials in the conference collection.</w:t>
            </w:r>
          </w:p>
        </w:tc>
      </w:tr>
    </w:tbl>
    <w:p w:rsidR="00426A22" w:rsidRPr="006F79BA" w:rsidRDefault="00426A22" w:rsidP="00436391">
      <w:pPr>
        <w:pStyle w:val="Default"/>
        <w:ind w:firstLine="708"/>
        <w:rPr>
          <w:b/>
          <w:bCs/>
          <w:i/>
          <w:iCs/>
          <w:sz w:val="23"/>
          <w:szCs w:val="23"/>
          <w:lang w:val="en-US"/>
        </w:rPr>
      </w:pPr>
    </w:p>
    <w:p w:rsidR="00822476" w:rsidRPr="00822476" w:rsidRDefault="00822476" w:rsidP="00436391">
      <w:pPr>
        <w:pStyle w:val="Default"/>
        <w:ind w:firstLine="708"/>
        <w:jc w:val="both"/>
        <w:rPr>
          <w:b/>
          <w:bCs/>
          <w:i/>
          <w:iCs/>
          <w:sz w:val="23"/>
          <w:szCs w:val="23"/>
          <w:lang w:val="en-US"/>
        </w:rPr>
      </w:pPr>
      <w:r w:rsidRPr="00822476">
        <w:rPr>
          <w:b/>
          <w:bCs/>
          <w:i/>
          <w:iCs/>
          <w:sz w:val="23"/>
          <w:szCs w:val="23"/>
          <w:lang w:val="en-US"/>
        </w:rPr>
        <w:t>Formatting requirements for publication in the collection</w:t>
      </w:r>
    </w:p>
    <w:p w:rsidR="003D14E5" w:rsidRDefault="003D14E5" w:rsidP="003D14E5">
      <w:pPr>
        <w:pStyle w:val="Default"/>
        <w:ind w:firstLine="708"/>
        <w:jc w:val="both"/>
        <w:rPr>
          <w:sz w:val="22"/>
          <w:szCs w:val="22"/>
          <w:lang w:val="en-US"/>
        </w:rPr>
      </w:pPr>
      <w:r w:rsidRPr="003D14E5">
        <w:rPr>
          <w:sz w:val="22"/>
          <w:szCs w:val="22"/>
          <w:lang w:val="en-US"/>
        </w:rPr>
        <w:t xml:space="preserve">Text length is </w:t>
      </w:r>
      <w:r w:rsidRPr="003D14E5">
        <w:rPr>
          <w:b/>
          <w:sz w:val="22"/>
          <w:szCs w:val="22"/>
          <w:lang w:val="en-US"/>
        </w:rPr>
        <w:t>from</w:t>
      </w:r>
      <w:r w:rsidRPr="003D14E5">
        <w:rPr>
          <w:sz w:val="22"/>
          <w:szCs w:val="22"/>
          <w:lang w:val="en-US"/>
        </w:rPr>
        <w:t xml:space="preserve"> </w:t>
      </w:r>
      <w:r w:rsidRPr="003D14E5">
        <w:rPr>
          <w:b/>
          <w:sz w:val="22"/>
          <w:szCs w:val="22"/>
          <w:lang w:val="en-US"/>
        </w:rPr>
        <w:t>2 to 5 pages</w:t>
      </w:r>
      <w:r w:rsidRPr="003D14E5">
        <w:rPr>
          <w:sz w:val="22"/>
          <w:szCs w:val="22"/>
          <w:lang w:val="en-US"/>
        </w:rPr>
        <w:t>, including figures, paper size is A4 (210x297 mm); all page margins are 20 mm; the recommended font style is Times New Roman, line spacing is 1.0; paragraph indention is 1.0.</w:t>
      </w:r>
    </w:p>
    <w:p w:rsidR="00436391" w:rsidRPr="003D14E5" w:rsidRDefault="00FA5B40" w:rsidP="003D14E5">
      <w:pPr>
        <w:pStyle w:val="Default"/>
        <w:ind w:firstLine="708"/>
        <w:jc w:val="both"/>
        <w:rPr>
          <w:sz w:val="22"/>
          <w:szCs w:val="22"/>
          <w:lang w:val="en-US"/>
        </w:rPr>
      </w:pPr>
      <w:r>
        <w:rPr>
          <w:b/>
          <w:bCs/>
          <w:sz w:val="22"/>
          <w:szCs w:val="22"/>
          <w:lang w:val="en-US"/>
        </w:rPr>
        <w:t>STRUCTURE</w:t>
      </w:r>
      <w:r w:rsidR="00436391" w:rsidRPr="003D14E5">
        <w:rPr>
          <w:b/>
          <w:bCs/>
          <w:sz w:val="22"/>
          <w:szCs w:val="22"/>
          <w:lang w:val="en-US"/>
        </w:rPr>
        <w:t xml:space="preserve">: </w:t>
      </w:r>
    </w:p>
    <w:p w:rsidR="00FA5B40" w:rsidRPr="00FA5B40" w:rsidRDefault="00FA5B40" w:rsidP="00FA5B40">
      <w:pPr>
        <w:pStyle w:val="Default"/>
        <w:ind w:firstLine="708"/>
        <w:jc w:val="both"/>
        <w:rPr>
          <w:iCs/>
          <w:sz w:val="22"/>
          <w:szCs w:val="22"/>
          <w:lang w:val="en-US"/>
        </w:rPr>
      </w:pPr>
      <w:r w:rsidRPr="00FA5B40">
        <w:rPr>
          <w:iCs/>
          <w:sz w:val="22"/>
          <w:szCs w:val="22"/>
          <w:lang w:val="en-US"/>
        </w:rPr>
        <w:t xml:space="preserve">1. </w:t>
      </w:r>
      <w:r w:rsidRPr="00232315">
        <w:rPr>
          <w:b/>
          <w:iCs/>
          <w:sz w:val="22"/>
          <w:szCs w:val="22"/>
          <w:lang w:val="en-US"/>
        </w:rPr>
        <w:t>Title of the article</w:t>
      </w:r>
      <w:r w:rsidRPr="00FA5B40">
        <w:rPr>
          <w:iCs/>
          <w:sz w:val="22"/>
          <w:szCs w:val="22"/>
          <w:lang w:val="en-US"/>
        </w:rPr>
        <w:t xml:space="preserve">. Must contain up to 12 words. It is not allowed to use abbreviations and formulas in the name. </w:t>
      </w:r>
      <w:r w:rsidRPr="00232315">
        <w:rPr>
          <w:i/>
          <w:iCs/>
          <w:sz w:val="22"/>
          <w:szCs w:val="22"/>
          <w:lang w:val="en-US"/>
        </w:rPr>
        <w:t>Formatting requirements</w:t>
      </w:r>
      <w:r w:rsidRPr="00FA5B40">
        <w:rPr>
          <w:iCs/>
          <w:sz w:val="22"/>
          <w:szCs w:val="22"/>
          <w:lang w:val="en-US"/>
        </w:rPr>
        <w:t>: font size - 14 points, font style - bold and straight, uppercase letters, center alignment, no paragraph, the distance between the title and the following text is 16 points.</w:t>
      </w:r>
    </w:p>
    <w:p w:rsidR="00232315" w:rsidRDefault="00FA5B40" w:rsidP="00232315">
      <w:pPr>
        <w:pStyle w:val="Default"/>
        <w:ind w:firstLine="708"/>
        <w:jc w:val="both"/>
        <w:rPr>
          <w:b/>
          <w:i/>
          <w:iCs/>
          <w:sz w:val="22"/>
          <w:szCs w:val="22"/>
          <w:lang w:val="en-US"/>
        </w:rPr>
      </w:pPr>
      <w:r w:rsidRPr="00FA5B40">
        <w:rPr>
          <w:iCs/>
          <w:sz w:val="22"/>
          <w:szCs w:val="22"/>
          <w:lang w:val="en-US"/>
        </w:rPr>
        <w:t xml:space="preserve">2. </w:t>
      </w:r>
      <w:r w:rsidRPr="00232315">
        <w:rPr>
          <w:b/>
          <w:iCs/>
          <w:sz w:val="22"/>
          <w:szCs w:val="22"/>
          <w:lang w:val="en-US"/>
        </w:rPr>
        <w:t>Name(s) of the author (s).</w:t>
      </w:r>
      <w:r w:rsidRPr="00FA5B40">
        <w:rPr>
          <w:iCs/>
          <w:sz w:val="22"/>
          <w:szCs w:val="22"/>
          <w:lang w:val="en-US"/>
        </w:rPr>
        <w:t xml:space="preserve"> </w:t>
      </w:r>
      <w:r w:rsidRPr="00232315">
        <w:rPr>
          <w:i/>
          <w:iCs/>
          <w:sz w:val="22"/>
          <w:szCs w:val="22"/>
          <w:lang w:val="en-US"/>
        </w:rPr>
        <w:t>Formatting requirements</w:t>
      </w:r>
      <w:r w:rsidRPr="00FA5B40">
        <w:rPr>
          <w:iCs/>
          <w:sz w:val="22"/>
          <w:szCs w:val="22"/>
          <w:lang w:val="en-US"/>
        </w:rPr>
        <w:t>: font size - 14 points, font style - bold and straight, center alignment, no paragraph</w:t>
      </w:r>
      <w:r w:rsidRPr="0050342C">
        <w:rPr>
          <w:i/>
          <w:iCs/>
          <w:sz w:val="22"/>
          <w:szCs w:val="22"/>
          <w:lang w:val="en-US"/>
        </w:rPr>
        <w:t>. For students, Master`s students, audience members</w:t>
      </w:r>
      <w:r w:rsidRPr="00FA5B40">
        <w:rPr>
          <w:iCs/>
          <w:sz w:val="22"/>
          <w:szCs w:val="22"/>
          <w:lang w:val="en-US"/>
        </w:rPr>
        <w:t xml:space="preserve">: </w:t>
      </w:r>
      <w:r w:rsidRPr="0050342C">
        <w:rPr>
          <w:b/>
          <w:iCs/>
          <w:sz w:val="22"/>
          <w:szCs w:val="22"/>
          <w:lang w:val="en-US"/>
        </w:rPr>
        <w:t>major, name of the educational institution (university), city.</w:t>
      </w:r>
      <w:r w:rsidRPr="00FA5B40">
        <w:rPr>
          <w:iCs/>
          <w:sz w:val="22"/>
          <w:szCs w:val="22"/>
          <w:lang w:val="en-US"/>
        </w:rPr>
        <w:t xml:space="preserve"> </w:t>
      </w:r>
      <w:r w:rsidRPr="0050342C">
        <w:rPr>
          <w:i/>
          <w:iCs/>
          <w:sz w:val="22"/>
          <w:szCs w:val="22"/>
          <w:lang w:val="en-US"/>
        </w:rPr>
        <w:t>Formatting requirements</w:t>
      </w:r>
      <w:r w:rsidRPr="00FA5B40">
        <w:rPr>
          <w:iCs/>
          <w:sz w:val="22"/>
          <w:szCs w:val="22"/>
          <w:lang w:val="en-US"/>
        </w:rPr>
        <w:t>: font size - 14 points, font style - light, straight, center alignment, no paragraph.</w:t>
      </w:r>
    </w:p>
    <w:p w:rsidR="00232315" w:rsidRDefault="00232315" w:rsidP="00232315">
      <w:pPr>
        <w:pStyle w:val="Default"/>
        <w:ind w:firstLine="708"/>
        <w:jc w:val="both"/>
        <w:rPr>
          <w:b/>
          <w:i/>
          <w:iCs/>
          <w:sz w:val="22"/>
          <w:szCs w:val="22"/>
          <w:lang w:val="en-US"/>
        </w:rPr>
      </w:pPr>
      <w:r w:rsidRPr="00232315">
        <w:rPr>
          <w:bCs/>
          <w:iCs/>
          <w:sz w:val="22"/>
          <w:szCs w:val="22"/>
          <w:lang w:val="en-US"/>
        </w:rPr>
        <w:t xml:space="preserve">3. </w:t>
      </w:r>
      <w:r w:rsidRPr="0050342C">
        <w:rPr>
          <w:b/>
          <w:bCs/>
          <w:iCs/>
          <w:sz w:val="22"/>
          <w:szCs w:val="22"/>
          <w:lang w:val="en-US"/>
        </w:rPr>
        <w:t>Name of the supervisor, academic degree, academic title.</w:t>
      </w:r>
      <w:r w:rsidRPr="00232315">
        <w:rPr>
          <w:bCs/>
          <w:iCs/>
          <w:sz w:val="22"/>
          <w:szCs w:val="22"/>
          <w:lang w:val="en-US"/>
        </w:rPr>
        <w:t xml:space="preserve"> </w:t>
      </w:r>
      <w:r w:rsidRPr="0050342C">
        <w:rPr>
          <w:bCs/>
          <w:i/>
          <w:iCs/>
          <w:sz w:val="22"/>
          <w:szCs w:val="22"/>
          <w:lang w:val="en-US"/>
        </w:rPr>
        <w:t>Formatting requirements</w:t>
      </w:r>
      <w:r w:rsidRPr="00232315">
        <w:rPr>
          <w:bCs/>
          <w:iCs/>
          <w:sz w:val="22"/>
          <w:szCs w:val="22"/>
          <w:lang w:val="en-US"/>
        </w:rPr>
        <w:t xml:space="preserve">: font size - 14 points, font style - bold and straight, center alignment, no paragraph. </w:t>
      </w:r>
      <w:r w:rsidRPr="00F20820">
        <w:rPr>
          <w:b/>
          <w:bCs/>
          <w:iCs/>
          <w:sz w:val="22"/>
          <w:szCs w:val="22"/>
          <w:lang w:val="en-US"/>
        </w:rPr>
        <w:t>Position, name of the educational institution (university), city.</w:t>
      </w:r>
      <w:r w:rsidRPr="00232315">
        <w:rPr>
          <w:bCs/>
          <w:iCs/>
          <w:sz w:val="22"/>
          <w:szCs w:val="22"/>
          <w:lang w:val="en-US"/>
        </w:rPr>
        <w:t xml:space="preserve"> </w:t>
      </w:r>
      <w:r w:rsidRPr="00F20820">
        <w:rPr>
          <w:bCs/>
          <w:i/>
          <w:iCs/>
          <w:sz w:val="22"/>
          <w:szCs w:val="22"/>
          <w:lang w:val="en-US"/>
        </w:rPr>
        <w:t>Formatting requirements</w:t>
      </w:r>
      <w:r w:rsidRPr="00232315">
        <w:rPr>
          <w:bCs/>
          <w:iCs/>
          <w:sz w:val="22"/>
          <w:szCs w:val="22"/>
          <w:lang w:val="en-US"/>
        </w:rPr>
        <w:t>: font size - 14 points, font style - light and straight, center alignment, no paragraph.</w:t>
      </w:r>
    </w:p>
    <w:p w:rsidR="00232315" w:rsidRDefault="00232315" w:rsidP="00232315">
      <w:pPr>
        <w:pStyle w:val="Default"/>
        <w:ind w:firstLine="708"/>
        <w:jc w:val="both"/>
        <w:rPr>
          <w:b/>
          <w:i/>
          <w:iCs/>
          <w:sz w:val="22"/>
          <w:szCs w:val="22"/>
          <w:lang w:val="en-US"/>
        </w:rPr>
      </w:pPr>
      <w:r w:rsidRPr="00232315">
        <w:rPr>
          <w:bCs/>
          <w:iCs/>
          <w:sz w:val="22"/>
          <w:szCs w:val="22"/>
          <w:lang w:val="en-US"/>
        </w:rPr>
        <w:t xml:space="preserve">4. </w:t>
      </w:r>
      <w:r w:rsidRPr="00C43D8D">
        <w:rPr>
          <w:b/>
          <w:bCs/>
          <w:iCs/>
          <w:sz w:val="22"/>
          <w:szCs w:val="22"/>
          <w:lang w:val="en-US"/>
        </w:rPr>
        <w:t>The text of the article</w:t>
      </w:r>
      <w:r w:rsidRPr="00232315">
        <w:rPr>
          <w:bCs/>
          <w:iCs/>
          <w:sz w:val="22"/>
          <w:szCs w:val="22"/>
          <w:lang w:val="en-US"/>
        </w:rPr>
        <w:t xml:space="preserve">. </w:t>
      </w:r>
      <w:r w:rsidRPr="00C43D8D">
        <w:rPr>
          <w:bCs/>
          <w:i/>
          <w:iCs/>
          <w:sz w:val="22"/>
          <w:szCs w:val="22"/>
          <w:lang w:val="en-US"/>
        </w:rPr>
        <w:t>Formatting requirements</w:t>
      </w:r>
      <w:r w:rsidRPr="00232315">
        <w:rPr>
          <w:bCs/>
          <w:iCs/>
          <w:sz w:val="22"/>
          <w:szCs w:val="22"/>
          <w:lang w:val="en-US"/>
        </w:rPr>
        <w:t>: font size - 14 points (in figures and tables in the text - 12 points), paragraph indention - 1.0; alignment - justified, paragraph spacing after - 12 pt.</w:t>
      </w:r>
    </w:p>
    <w:p w:rsidR="006F79BA" w:rsidRPr="00232315" w:rsidRDefault="00232315" w:rsidP="00232315">
      <w:pPr>
        <w:pStyle w:val="Default"/>
        <w:ind w:firstLine="708"/>
        <w:jc w:val="both"/>
        <w:rPr>
          <w:b/>
          <w:i/>
          <w:iCs/>
          <w:sz w:val="22"/>
          <w:szCs w:val="22"/>
          <w:lang w:val="en-US"/>
        </w:rPr>
      </w:pPr>
      <w:r w:rsidRPr="00232315">
        <w:rPr>
          <w:bCs/>
          <w:iCs/>
          <w:sz w:val="22"/>
          <w:szCs w:val="22"/>
          <w:lang w:val="en-US"/>
        </w:rPr>
        <w:t xml:space="preserve">5. </w:t>
      </w:r>
      <w:r w:rsidRPr="00C43D8D">
        <w:rPr>
          <w:b/>
          <w:bCs/>
          <w:iCs/>
          <w:sz w:val="22"/>
          <w:szCs w:val="22"/>
          <w:lang w:val="en-US"/>
        </w:rPr>
        <w:t>References</w:t>
      </w:r>
      <w:r w:rsidRPr="00232315">
        <w:rPr>
          <w:bCs/>
          <w:iCs/>
          <w:sz w:val="22"/>
          <w:szCs w:val="22"/>
          <w:lang w:val="en-US"/>
        </w:rPr>
        <w:t xml:space="preserve">. The list of references is drawn up in accordance with </w:t>
      </w:r>
      <w:r w:rsidR="0050342C" w:rsidRPr="00F20820">
        <w:rPr>
          <w:bCs/>
          <w:iCs/>
          <w:sz w:val="22"/>
          <w:szCs w:val="22"/>
          <w:lang w:val="en-US"/>
        </w:rPr>
        <w:t xml:space="preserve">GOST STB (National Standard) </w:t>
      </w:r>
      <w:r w:rsidR="00C43D8D">
        <w:rPr>
          <w:bCs/>
          <w:iCs/>
          <w:sz w:val="22"/>
          <w:szCs w:val="22"/>
          <w:lang w:val="en-US"/>
        </w:rPr>
        <w:t>2372-2014 “</w:t>
      </w:r>
      <w:r w:rsidR="00F20820" w:rsidRPr="00F20820">
        <w:rPr>
          <w:bCs/>
          <w:iCs/>
          <w:sz w:val="22"/>
          <w:szCs w:val="22"/>
          <w:lang w:val="en-US"/>
        </w:rPr>
        <w:t xml:space="preserve">Articles in journals and collections. </w:t>
      </w:r>
      <w:r w:rsidR="00C43D8D">
        <w:rPr>
          <w:bCs/>
          <w:iCs/>
          <w:sz w:val="22"/>
          <w:szCs w:val="22"/>
          <w:lang w:val="en-US"/>
        </w:rPr>
        <w:t xml:space="preserve">Format </w:t>
      </w:r>
      <w:r w:rsidR="00F20820" w:rsidRPr="00C43D8D">
        <w:rPr>
          <w:bCs/>
          <w:iCs/>
          <w:sz w:val="22"/>
          <w:szCs w:val="22"/>
          <w:lang w:val="en-US"/>
        </w:rPr>
        <w:t>requirements</w:t>
      </w:r>
      <w:r w:rsidR="00F20820">
        <w:rPr>
          <w:bCs/>
          <w:iCs/>
          <w:sz w:val="22"/>
          <w:szCs w:val="22"/>
          <w:lang w:val="en-US"/>
        </w:rPr>
        <w:t xml:space="preserve"> for </w:t>
      </w:r>
      <w:r w:rsidR="00C43D8D">
        <w:rPr>
          <w:bCs/>
          <w:iCs/>
          <w:sz w:val="22"/>
          <w:szCs w:val="22"/>
          <w:lang w:val="en-US"/>
        </w:rPr>
        <w:t>p</w:t>
      </w:r>
      <w:r w:rsidR="00C43D8D" w:rsidRPr="00C43D8D">
        <w:rPr>
          <w:bCs/>
          <w:iCs/>
          <w:sz w:val="22"/>
          <w:szCs w:val="22"/>
          <w:lang w:val="en-US"/>
        </w:rPr>
        <w:t>ublishing</w:t>
      </w:r>
      <w:r w:rsidR="00C43D8D">
        <w:rPr>
          <w:bCs/>
          <w:iCs/>
          <w:sz w:val="22"/>
          <w:szCs w:val="22"/>
          <w:lang w:val="en-US"/>
        </w:rPr>
        <w:t>”</w:t>
      </w:r>
      <w:r w:rsidRPr="00F20820">
        <w:rPr>
          <w:bCs/>
          <w:iCs/>
          <w:sz w:val="22"/>
          <w:szCs w:val="22"/>
          <w:lang w:val="en-US"/>
        </w:rPr>
        <w:t>.</w:t>
      </w:r>
      <w:r w:rsidRPr="00232315">
        <w:rPr>
          <w:bCs/>
          <w:iCs/>
          <w:sz w:val="22"/>
          <w:szCs w:val="22"/>
          <w:lang w:val="en-US"/>
        </w:rPr>
        <w:t xml:space="preserve"> </w:t>
      </w:r>
      <w:r w:rsidRPr="00C43D8D">
        <w:rPr>
          <w:bCs/>
          <w:i/>
          <w:iCs/>
          <w:sz w:val="22"/>
          <w:szCs w:val="22"/>
          <w:lang w:val="en-US"/>
        </w:rPr>
        <w:t>Formatting requirements</w:t>
      </w:r>
      <w:r w:rsidRPr="00232315">
        <w:rPr>
          <w:bCs/>
          <w:iCs/>
          <w:sz w:val="22"/>
          <w:szCs w:val="22"/>
          <w:lang w:val="en-US"/>
        </w:rPr>
        <w:t>: font size - 12 points, paragraph indention - 1.0; alignment - justified.</w:t>
      </w:r>
    </w:p>
    <w:p w:rsidR="006F79BA" w:rsidRDefault="006F79BA" w:rsidP="00436391">
      <w:pPr>
        <w:pStyle w:val="Default"/>
        <w:jc w:val="right"/>
        <w:rPr>
          <w:i/>
          <w:iCs/>
          <w:color w:val="auto"/>
          <w:sz w:val="23"/>
          <w:szCs w:val="23"/>
          <w:highlight w:val="yellow"/>
          <w:u w:val="single"/>
          <w:lang w:val="en-US"/>
        </w:rPr>
      </w:pPr>
    </w:p>
    <w:p w:rsidR="00232315" w:rsidRDefault="00232315" w:rsidP="00436391">
      <w:pPr>
        <w:pStyle w:val="Default"/>
        <w:jc w:val="right"/>
        <w:rPr>
          <w:i/>
          <w:iCs/>
          <w:color w:val="auto"/>
          <w:sz w:val="23"/>
          <w:szCs w:val="23"/>
          <w:highlight w:val="yellow"/>
          <w:u w:val="single"/>
          <w:lang w:val="en-US"/>
        </w:rPr>
      </w:pPr>
    </w:p>
    <w:p w:rsidR="00232315" w:rsidRDefault="00232315" w:rsidP="00436391">
      <w:pPr>
        <w:pStyle w:val="Default"/>
        <w:jc w:val="right"/>
        <w:rPr>
          <w:i/>
          <w:iCs/>
          <w:color w:val="auto"/>
          <w:sz w:val="23"/>
          <w:szCs w:val="23"/>
          <w:highlight w:val="yellow"/>
          <w:u w:val="single"/>
          <w:lang w:val="en-US"/>
        </w:rPr>
      </w:pPr>
    </w:p>
    <w:p w:rsidR="00C43D8D" w:rsidRPr="00232315" w:rsidRDefault="00C43D8D" w:rsidP="00436391">
      <w:pPr>
        <w:pStyle w:val="Default"/>
        <w:jc w:val="right"/>
        <w:rPr>
          <w:i/>
          <w:iCs/>
          <w:color w:val="auto"/>
          <w:sz w:val="23"/>
          <w:szCs w:val="23"/>
          <w:highlight w:val="yellow"/>
          <w:u w:val="single"/>
          <w:lang w:val="en-US"/>
        </w:rPr>
      </w:pPr>
    </w:p>
    <w:p w:rsidR="00436391" w:rsidRPr="00A8046E" w:rsidRDefault="008E50D6" w:rsidP="00436391">
      <w:pPr>
        <w:pStyle w:val="Default"/>
        <w:jc w:val="right"/>
        <w:rPr>
          <w:color w:val="auto"/>
          <w:sz w:val="22"/>
          <w:szCs w:val="22"/>
          <w:lang w:val="en-US"/>
        </w:rPr>
      </w:pPr>
      <w:r w:rsidRPr="00232315">
        <w:rPr>
          <w:i/>
          <w:iCs/>
          <w:color w:val="auto"/>
          <w:sz w:val="23"/>
          <w:szCs w:val="23"/>
          <w:u w:val="single"/>
          <w:lang w:val="en-US"/>
        </w:rPr>
        <w:lastRenderedPageBreak/>
        <w:t xml:space="preserve">Layout </w:t>
      </w:r>
      <w:r w:rsidR="00232315">
        <w:rPr>
          <w:i/>
          <w:iCs/>
          <w:color w:val="auto"/>
          <w:sz w:val="23"/>
          <w:szCs w:val="23"/>
          <w:u w:val="single"/>
          <w:lang w:val="en-US"/>
        </w:rPr>
        <w:t>for an article</w:t>
      </w:r>
      <w:r>
        <w:rPr>
          <w:i/>
          <w:iCs/>
          <w:color w:val="auto"/>
          <w:sz w:val="23"/>
          <w:szCs w:val="23"/>
          <w:u w:val="single"/>
          <w:lang w:val="en-US"/>
        </w:rPr>
        <w:t xml:space="preserve"> </w:t>
      </w:r>
    </w:p>
    <w:p w:rsidR="005C73FF" w:rsidRPr="00A066F2" w:rsidRDefault="00A066F2" w:rsidP="005C73FF">
      <w:pPr>
        <w:pStyle w:val="Default"/>
        <w:spacing w:after="320"/>
        <w:ind w:right="-6"/>
        <w:jc w:val="center"/>
        <w:rPr>
          <w:color w:val="auto"/>
          <w:sz w:val="28"/>
          <w:szCs w:val="28"/>
          <w:lang w:val="en-US"/>
        </w:rPr>
      </w:pPr>
      <w:r>
        <w:rPr>
          <w:b/>
          <w:bCs/>
          <w:color w:val="auto"/>
          <w:sz w:val="28"/>
          <w:szCs w:val="28"/>
          <w:lang w:val="en-US"/>
        </w:rPr>
        <w:t>NAME OF THE ARTICLE</w:t>
      </w:r>
    </w:p>
    <w:p w:rsidR="005306E1" w:rsidRPr="00A066F2" w:rsidRDefault="00A066F2" w:rsidP="005306E1">
      <w:pPr>
        <w:pStyle w:val="Default"/>
        <w:ind w:right="-6"/>
        <w:jc w:val="center"/>
        <w:rPr>
          <w:b/>
          <w:bCs/>
          <w:color w:val="auto"/>
          <w:sz w:val="28"/>
          <w:szCs w:val="28"/>
          <w:lang w:val="en-US"/>
        </w:rPr>
      </w:pPr>
      <w:r>
        <w:rPr>
          <w:b/>
          <w:bCs/>
          <w:color w:val="auto"/>
          <w:sz w:val="28"/>
          <w:szCs w:val="28"/>
          <w:lang w:val="en-US"/>
        </w:rPr>
        <w:t>IVAN IVANOV</w:t>
      </w:r>
      <w:r w:rsidR="005306E1" w:rsidRPr="00A066F2">
        <w:rPr>
          <w:b/>
          <w:bCs/>
          <w:color w:val="auto"/>
          <w:sz w:val="28"/>
          <w:szCs w:val="28"/>
          <w:lang w:val="en-US"/>
        </w:rPr>
        <w:t>,</w:t>
      </w:r>
    </w:p>
    <w:p w:rsidR="005C73FF" w:rsidRPr="00A066F2" w:rsidRDefault="00A066F2" w:rsidP="005306E1">
      <w:pPr>
        <w:pStyle w:val="Default"/>
        <w:ind w:right="-6"/>
        <w:jc w:val="center"/>
        <w:rPr>
          <w:iCs/>
          <w:sz w:val="28"/>
          <w:szCs w:val="28"/>
          <w:lang w:val="en-US"/>
        </w:rPr>
      </w:pPr>
      <w:r>
        <w:rPr>
          <w:iCs/>
          <w:sz w:val="28"/>
          <w:szCs w:val="28"/>
          <w:lang w:val="en-US"/>
        </w:rPr>
        <w:t xml:space="preserve">Master`s student </w:t>
      </w:r>
      <w:r w:rsidRPr="00A066F2">
        <w:rPr>
          <w:iCs/>
          <w:sz w:val="28"/>
          <w:szCs w:val="28"/>
          <w:lang w:val="en-US"/>
        </w:rPr>
        <w:t>at School of Business of BSU majoring in “Management”, with a concentration</w:t>
      </w:r>
      <w:r>
        <w:rPr>
          <w:iCs/>
          <w:sz w:val="28"/>
          <w:szCs w:val="28"/>
          <w:lang w:val="en-US"/>
        </w:rPr>
        <w:t xml:space="preserve"> in “Human Resource Management”, Minsk</w:t>
      </w:r>
    </w:p>
    <w:p w:rsidR="005C73FF" w:rsidRPr="008E50D6" w:rsidRDefault="008E50D6" w:rsidP="005306E1">
      <w:pPr>
        <w:pStyle w:val="Default"/>
        <w:ind w:right="-6"/>
        <w:jc w:val="center"/>
        <w:rPr>
          <w:iCs/>
          <w:sz w:val="28"/>
          <w:szCs w:val="28"/>
          <w:lang w:val="en-US"/>
        </w:rPr>
      </w:pPr>
      <w:r>
        <w:rPr>
          <w:b/>
          <w:iCs/>
          <w:sz w:val="28"/>
          <w:szCs w:val="28"/>
          <w:lang w:val="en-US"/>
        </w:rPr>
        <w:t>Academic</w:t>
      </w:r>
      <w:r w:rsidRPr="008E50D6">
        <w:rPr>
          <w:b/>
          <w:iCs/>
          <w:sz w:val="28"/>
          <w:szCs w:val="28"/>
          <w:lang w:val="en-US"/>
        </w:rPr>
        <w:t xml:space="preserve"> </w:t>
      </w:r>
      <w:r>
        <w:rPr>
          <w:b/>
          <w:iCs/>
          <w:sz w:val="28"/>
          <w:szCs w:val="28"/>
          <w:lang w:val="en-US"/>
        </w:rPr>
        <w:t>supervisor</w:t>
      </w:r>
      <w:r w:rsidR="005C73FF" w:rsidRPr="008E50D6">
        <w:rPr>
          <w:b/>
          <w:iCs/>
          <w:sz w:val="28"/>
          <w:szCs w:val="28"/>
          <w:lang w:val="en-US"/>
        </w:rPr>
        <w:t xml:space="preserve">: </w:t>
      </w:r>
      <w:r w:rsidRPr="006F79BA">
        <w:rPr>
          <w:iCs/>
          <w:sz w:val="28"/>
          <w:szCs w:val="28"/>
          <w:lang w:val="en-US"/>
        </w:rPr>
        <w:t>Full name</w:t>
      </w:r>
      <w:r w:rsidR="00873B43" w:rsidRPr="006F79BA">
        <w:rPr>
          <w:iCs/>
          <w:sz w:val="28"/>
          <w:szCs w:val="28"/>
          <w:lang w:val="en-US"/>
        </w:rPr>
        <w:t>,</w:t>
      </w:r>
      <w:r w:rsidR="00873B43" w:rsidRPr="008E50D6">
        <w:rPr>
          <w:b/>
          <w:iCs/>
          <w:sz w:val="28"/>
          <w:szCs w:val="28"/>
          <w:lang w:val="en-US"/>
        </w:rPr>
        <w:t xml:space="preserve"> </w:t>
      </w:r>
      <w:r w:rsidRPr="008E50D6">
        <w:rPr>
          <w:iCs/>
          <w:sz w:val="28"/>
          <w:szCs w:val="28"/>
          <w:lang w:val="en-US"/>
        </w:rPr>
        <w:t>academic degree and</w:t>
      </w:r>
      <w:r w:rsidR="00FA5B40">
        <w:rPr>
          <w:iCs/>
          <w:sz w:val="28"/>
          <w:szCs w:val="28"/>
          <w:lang w:val="en-US"/>
        </w:rPr>
        <w:t xml:space="preserve"> title</w:t>
      </w:r>
      <w:r w:rsidRPr="008E50D6">
        <w:rPr>
          <w:iCs/>
          <w:sz w:val="28"/>
          <w:szCs w:val="28"/>
          <w:lang w:val="en-US"/>
        </w:rPr>
        <w:t xml:space="preserve">, </w:t>
      </w:r>
      <w:r>
        <w:rPr>
          <w:iCs/>
          <w:sz w:val="28"/>
          <w:szCs w:val="28"/>
          <w:lang w:val="en-US"/>
        </w:rPr>
        <w:t>position</w:t>
      </w:r>
      <w:r w:rsidR="005C73FF" w:rsidRPr="008E50D6">
        <w:rPr>
          <w:iCs/>
          <w:sz w:val="28"/>
          <w:szCs w:val="28"/>
          <w:lang w:val="en-US"/>
        </w:rPr>
        <w:t xml:space="preserve">, </w:t>
      </w:r>
      <w:r w:rsidRPr="00A066F2">
        <w:rPr>
          <w:iCs/>
          <w:sz w:val="28"/>
          <w:szCs w:val="28"/>
          <w:lang w:val="en-US"/>
        </w:rPr>
        <w:t>School of Business of BSU</w:t>
      </w:r>
      <w:r w:rsidR="005306E1" w:rsidRPr="008E50D6">
        <w:rPr>
          <w:iCs/>
          <w:sz w:val="28"/>
          <w:szCs w:val="28"/>
          <w:lang w:val="en-US"/>
        </w:rPr>
        <w:t xml:space="preserve">, </w:t>
      </w:r>
      <w:r>
        <w:rPr>
          <w:iCs/>
          <w:sz w:val="28"/>
          <w:szCs w:val="28"/>
          <w:lang w:val="en-US"/>
        </w:rPr>
        <w:t>Minsk</w:t>
      </w:r>
    </w:p>
    <w:p w:rsidR="00E15AD2" w:rsidRPr="008E50D6" w:rsidRDefault="00E15AD2" w:rsidP="008C5266">
      <w:pPr>
        <w:spacing w:after="0" w:line="300" w:lineRule="exact"/>
        <w:ind w:firstLine="709"/>
        <w:jc w:val="both"/>
        <w:rPr>
          <w:rFonts w:ascii="Times New Roman" w:hAnsi="Times New Roman" w:cs="Times New Roman"/>
          <w:bCs/>
          <w:sz w:val="24"/>
          <w:szCs w:val="24"/>
          <w:lang w:val="en-US"/>
        </w:rPr>
      </w:pPr>
    </w:p>
    <w:p w:rsidR="006D1535" w:rsidRPr="00A8046E" w:rsidRDefault="006F79BA" w:rsidP="006D1535">
      <w:pPr>
        <w:pStyle w:val="Default"/>
        <w:ind w:firstLine="567"/>
        <w:jc w:val="both"/>
        <w:rPr>
          <w:sz w:val="28"/>
          <w:szCs w:val="28"/>
          <w:lang w:val="en-US"/>
        </w:rPr>
      </w:pPr>
      <w:r>
        <w:rPr>
          <w:sz w:val="28"/>
          <w:szCs w:val="28"/>
          <w:lang w:val="en-US"/>
        </w:rPr>
        <w:t>Article text</w:t>
      </w:r>
      <w:r w:rsidR="006D1535" w:rsidRPr="006F79BA">
        <w:rPr>
          <w:sz w:val="28"/>
          <w:szCs w:val="28"/>
          <w:lang w:val="en-US"/>
        </w:rPr>
        <w:t xml:space="preserve">. </w:t>
      </w:r>
      <w:r>
        <w:rPr>
          <w:sz w:val="28"/>
          <w:szCs w:val="28"/>
          <w:lang w:val="en-US"/>
        </w:rPr>
        <w:t>Article text</w:t>
      </w:r>
      <w:r w:rsidR="006D1535" w:rsidRPr="006F79BA">
        <w:rPr>
          <w:sz w:val="28"/>
          <w:szCs w:val="28"/>
          <w:lang w:val="en-US"/>
        </w:rPr>
        <w:t>.</w:t>
      </w:r>
      <w:r w:rsidRPr="006F79BA">
        <w:rPr>
          <w:sz w:val="28"/>
          <w:szCs w:val="28"/>
          <w:lang w:val="en-US"/>
        </w:rPr>
        <w:t xml:space="preserve"> </w:t>
      </w:r>
      <w:r>
        <w:rPr>
          <w:sz w:val="28"/>
          <w:szCs w:val="28"/>
          <w:lang w:val="en-US"/>
        </w:rPr>
        <w:t>Article text</w:t>
      </w:r>
      <w:r w:rsidRPr="006F79BA">
        <w:rPr>
          <w:sz w:val="28"/>
          <w:szCs w:val="28"/>
          <w:lang w:val="en-US"/>
        </w:rPr>
        <w:t xml:space="preserve">. </w:t>
      </w:r>
      <w:r>
        <w:rPr>
          <w:sz w:val="28"/>
          <w:szCs w:val="28"/>
          <w:lang w:val="en-US"/>
        </w:rPr>
        <w:t>Article text</w:t>
      </w:r>
      <w:r w:rsidRPr="006F79BA">
        <w:rPr>
          <w:sz w:val="28"/>
          <w:szCs w:val="28"/>
          <w:lang w:val="en-US"/>
        </w:rPr>
        <w:t xml:space="preserve">. </w:t>
      </w:r>
      <w:r>
        <w:rPr>
          <w:sz w:val="28"/>
          <w:szCs w:val="28"/>
          <w:lang w:val="en-US"/>
        </w:rPr>
        <w:t>Article text</w:t>
      </w:r>
      <w:r w:rsidRPr="006F79BA">
        <w:rPr>
          <w:sz w:val="28"/>
          <w:szCs w:val="28"/>
          <w:lang w:val="en-US"/>
        </w:rPr>
        <w:t xml:space="preserve">. </w:t>
      </w:r>
      <w:r w:rsidR="006D1535" w:rsidRPr="006F79BA">
        <w:rPr>
          <w:sz w:val="28"/>
          <w:szCs w:val="28"/>
          <w:lang w:val="en-US"/>
        </w:rPr>
        <w:t xml:space="preserve"> </w:t>
      </w:r>
      <w:r>
        <w:rPr>
          <w:sz w:val="28"/>
          <w:szCs w:val="28"/>
          <w:lang w:val="en-US"/>
        </w:rPr>
        <w:t>Reference</w:t>
      </w:r>
      <w:r w:rsidR="006D1535" w:rsidRPr="006F79BA">
        <w:rPr>
          <w:sz w:val="28"/>
          <w:szCs w:val="28"/>
          <w:lang w:val="en-US"/>
        </w:rPr>
        <w:t xml:space="preserve"> [</w:t>
      </w:r>
      <w:r w:rsidR="00426A22" w:rsidRPr="006F79BA">
        <w:rPr>
          <w:sz w:val="28"/>
          <w:szCs w:val="28"/>
          <w:lang w:val="en-US"/>
        </w:rPr>
        <w:t>1</w:t>
      </w:r>
      <w:r w:rsidR="006D1535" w:rsidRPr="006F79BA">
        <w:rPr>
          <w:sz w:val="28"/>
          <w:szCs w:val="28"/>
          <w:lang w:val="en-US"/>
        </w:rPr>
        <w:t xml:space="preserve">, </w:t>
      </w:r>
      <w:r w:rsidR="006D1535">
        <w:rPr>
          <w:sz w:val="28"/>
          <w:szCs w:val="28"/>
        </w:rPr>
        <w:t>с</w:t>
      </w:r>
      <w:r w:rsidR="006D1535" w:rsidRPr="006F79BA">
        <w:rPr>
          <w:sz w:val="28"/>
          <w:szCs w:val="28"/>
          <w:lang w:val="en-US"/>
        </w:rPr>
        <w:t xml:space="preserve">. 24]. </w:t>
      </w:r>
      <w:r>
        <w:rPr>
          <w:sz w:val="28"/>
          <w:szCs w:val="28"/>
          <w:lang w:val="en-US"/>
        </w:rPr>
        <w:t>Article text</w:t>
      </w:r>
      <w:r w:rsidRPr="006F79BA">
        <w:rPr>
          <w:sz w:val="28"/>
          <w:szCs w:val="28"/>
          <w:lang w:val="en-US"/>
        </w:rPr>
        <w:t xml:space="preserve">. </w:t>
      </w:r>
      <w:r w:rsidR="006D1535" w:rsidRPr="00A8046E">
        <w:rPr>
          <w:sz w:val="28"/>
          <w:szCs w:val="28"/>
          <w:lang w:val="en-US"/>
        </w:rPr>
        <w:t>(</w:t>
      </w:r>
      <w:r>
        <w:rPr>
          <w:sz w:val="28"/>
          <w:szCs w:val="28"/>
          <w:lang w:val="en-US"/>
        </w:rPr>
        <w:t>Figure</w:t>
      </w:r>
      <w:r w:rsidR="006D1535" w:rsidRPr="00A8046E">
        <w:rPr>
          <w:sz w:val="28"/>
          <w:szCs w:val="28"/>
          <w:lang w:val="en-US"/>
        </w:rPr>
        <w:t xml:space="preserve"> 1). </w:t>
      </w:r>
      <w:r>
        <w:rPr>
          <w:sz w:val="28"/>
          <w:szCs w:val="28"/>
          <w:lang w:val="en-US"/>
        </w:rPr>
        <w:t>Article text</w:t>
      </w:r>
      <w:r w:rsidRPr="00A8046E">
        <w:rPr>
          <w:sz w:val="28"/>
          <w:szCs w:val="28"/>
          <w:lang w:val="en-US"/>
        </w:rPr>
        <w:t xml:space="preserve"> </w:t>
      </w:r>
      <w:r w:rsidR="006D1535" w:rsidRPr="00A8046E">
        <w:rPr>
          <w:sz w:val="28"/>
          <w:szCs w:val="28"/>
          <w:lang w:val="en-US"/>
        </w:rPr>
        <w:t>(</w:t>
      </w:r>
      <w:r>
        <w:rPr>
          <w:sz w:val="28"/>
          <w:szCs w:val="28"/>
          <w:lang w:val="en-US"/>
        </w:rPr>
        <w:t>Table</w:t>
      </w:r>
      <w:r w:rsidR="006D1535" w:rsidRPr="00A8046E">
        <w:rPr>
          <w:sz w:val="28"/>
          <w:szCs w:val="28"/>
          <w:lang w:val="en-US"/>
        </w:rPr>
        <w:t xml:space="preserve"> 1). </w:t>
      </w:r>
    </w:p>
    <w:p w:rsidR="006D1535" w:rsidRPr="00A8046E" w:rsidRDefault="006D1535" w:rsidP="006D1535">
      <w:pPr>
        <w:pStyle w:val="Default"/>
        <w:ind w:firstLine="567"/>
        <w:jc w:val="both"/>
        <w:rPr>
          <w:sz w:val="16"/>
          <w:szCs w:val="16"/>
          <w:lang w:val="en-US"/>
        </w:rPr>
      </w:pPr>
    </w:p>
    <w:p w:rsidR="006D1535" w:rsidRPr="00A8046E" w:rsidRDefault="00A066F2" w:rsidP="006D1535">
      <w:pPr>
        <w:pStyle w:val="Default"/>
        <w:rPr>
          <w:iCs/>
          <w:sz w:val="28"/>
          <w:szCs w:val="28"/>
          <w:lang w:val="en-US"/>
        </w:rPr>
      </w:pPr>
      <w:r>
        <w:rPr>
          <w:iCs/>
          <w:sz w:val="28"/>
          <w:szCs w:val="28"/>
          <w:lang w:val="en-US"/>
        </w:rPr>
        <w:t>Table</w:t>
      </w:r>
      <w:r w:rsidRPr="00A8046E">
        <w:rPr>
          <w:iCs/>
          <w:sz w:val="28"/>
          <w:szCs w:val="28"/>
          <w:lang w:val="en-US"/>
        </w:rPr>
        <w:t xml:space="preserve"> 1 – Name of the table</w:t>
      </w:r>
    </w:p>
    <w:tbl>
      <w:tblPr>
        <w:tblStyle w:val="a6"/>
        <w:tblW w:w="0" w:type="auto"/>
        <w:jc w:val="center"/>
        <w:tblLook w:val="04A0" w:firstRow="1" w:lastRow="0" w:firstColumn="1" w:lastColumn="0" w:noHBand="0" w:noVBand="1"/>
      </w:tblPr>
      <w:tblGrid>
        <w:gridCol w:w="1101"/>
        <w:gridCol w:w="2551"/>
        <w:gridCol w:w="2693"/>
      </w:tblGrid>
      <w:tr w:rsidR="006D1535" w:rsidRPr="007D57BF" w:rsidTr="006D1535">
        <w:trPr>
          <w:jc w:val="center"/>
        </w:trPr>
        <w:tc>
          <w:tcPr>
            <w:tcW w:w="1101" w:type="dxa"/>
          </w:tcPr>
          <w:p w:rsidR="006D1535" w:rsidRPr="00A8046E" w:rsidRDefault="006D1535" w:rsidP="006D1535">
            <w:pPr>
              <w:autoSpaceDE w:val="0"/>
              <w:autoSpaceDN w:val="0"/>
              <w:adjustRightInd w:val="0"/>
              <w:jc w:val="center"/>
              <w:rPr>
                <w:rFonts w:ascii="Times New Roman" w:hAnsi="Times New Roman"/>
                <w:b/>
                <w:sz w:val="24"/>
                <w:szCs w:val="24"/>
                <w:lang w:val="en-US"/>
              </w:rPr>
            </w:pPr>
          </w:p>
        </w:tc>
        <w:tc>
          <w:tcPr>
            <w:tcW w:w="2551" w:type="dxa"/>
          </w:tcPr>
          <w:p w:rsidR="006D1535" w:rsidRPr="00A8046E" w:rsidRDefault="006D1535" w:rsidP="006D1535">
            <w:pPr>
              <w:autoSpaceDE w:val="0"/>
              <w:autoSpaceDN w:val="0"/>
              <w:adjustRightInd w:val="0"/>
              <w:jc w:val="center"/>
              <w:rPr>
                <w:rFonts w:ascii="Times New Roman" w:hAnsi="Times New Roman"/>
                <w:b/>
                <w:sz w:val="24"/>
                <w:szCs w:val="24"/>
                <w:lang w:val="en-US"/>
              </w:rPr>
            </w:pPr>
          </w:p>
        </w:tc>
        <w:tc>
          <w:tcPr>
            <w:tcW w:w="2693" w:type="dxa"/>
          </w:tcPr>
          <w:p w:rsidR="006D1535" w:rsidRPr="00A8046E" w:rsidRDefault="006D1535" w:rsidP="006D1535">
            <w:pPr>
              <w:autoSpaceDE w:val="0"/>
              <w:autoSpaceDN w:val="0"/>
              <w:adjustRightInd w:val="0"/>
              <w:jc w:val="center"/>
              <w:rPr>
                <w:rFonts w:ascii="Times New Roman" w:hAnsi="Times New Roman"/>
                <w:b/>
                <w:sz w:val="24"/>
                <w:szCs w:val="24"/>
                <w:lang w:val="en-US"/>
              </w:rPr>
            </w:pPr>
          </w:p>
        </w:tc>
      </w:tr>
      <w:tr w:rsidR="006D1535" w:rsidRPr="007D57BF" w:rsidTr="006D1535">
        <w:trPr>
          <w:jc w:val="center"/>
        </w:trPr>
        <w:tc>
          <w:tcPr>
            <w:tcW w:w="1101" w:type="dxa"/>
          </w:tcPr>
          <w:p w:rsidR="006D1535" w:rsidRPr="00A8046E" w:rsidRDefault="006D1535" w:rsidP="006D1535">
            <w:pPr>
              <w:autoSpaceDE w:val="0"/>
              <w:autoSpaceDN w:val="0"/>
              <w:adjustRightInd w:val="0"/>
              <w:jc w:val="center"/>
              <w:rPr>
                <w:rFonts w:ascii="Times New Roman" w:hAnsi="Times New Roman"/>
                <w:b/>
                <w:sz w:val="24"/>
                <w:szCs w:val="24"/>
                <w:lang w:val="en-US"/>
              </w:rPr>
            </w:pPr>
          </w:p>
        </w:tc>
        <w:tc>
          <w:tcPr>
            <w:tcW w:w="2551" w:type="dxa"/>
          </w:tcPr>
          <w:p w:rsidR="006D1535" w:rsidRPr="00A8046E" w:rsidRDefault="006D1535" w:rsidP="006D1535">
            <w:pPr>
              <w:autoSpaceDE w:val="0"/>
              <w:autoSpaceDN w:val="0"/>
              <w:adjustRightInd w:val="0"/>
              <w:jc w:val="center"/>
              <w:rPr>
                <w:rFonts w:ascii="Times New Roman" w:hAnsi="Times New Roman"/>
                <w:b/>
                <w:sz w:val="24"/>
                <w:szCs w:val="24"/>
                <w:lang w:val="en-US"/>
              </w:rPr>
            </w:pPr>
          </w:p>
        </w:tc>
        <w:tc>
          <w:tcPr>
            <w:tcW w:w="2693" w:type="dxa"/>
          </w:tcPr>
          <w:p w:rsidR="006D1535" w:rsidRPr="00A8046E" w:rsidRDefault="006D1535" w:rsidP="006D1535">
            <w:pPr>
              <w:autoSpaceDE w:val="0"/>
              <w:autoSpaceDN w:val="0"/>
              <w:adjustRightInd w:val="0"/>
              <w:jc w:val="center"/>
              <w:rPr>
                <w:rFonts w:ascii="Times New Roman" w:hAnsi="Times New Roman"/>
                <w:b/>
                <w:sz w:val="24"/>
                <w:szCs w:val="24"/>
                <w:lang w:val="en-US"/>
              </w:rPr>
            </w:pPr>
          </w:p>
        </w:tc>
      </w:tr>
      <w:tr w:rsidR="006D1535" w:rsidRPr="007D57BF" w:rsidTr="006D1535">
        <w:trPr>
          <w:jc w:val="center"/>
        </w:trPr>
        <w:tc>
          <w:tcPr>
            <w:tcW w:w="1101" w:type="dxa"/>
          </w:tcPr>
          <w:p w:rsidR="006D1535" w:rsidRPr="00A8046E" w:rsidRDefault="006D1535" w:rsidP="006D1535">
            <w:pPr>
              <w:autoSpaceDE w:val="0"/>
              <w:autoSpaceDN w:val="0"/>
              <w:adjustRightInd w:val="0"/>
              <w:jc w:val="center"/>
              <w:rPr>
                <w:rFonts w:ascii="Times New Roman" w:hAnsi="Times New Roman"/>
                <w:b/>
                <w:sz w:val="24"/>
                <w:szCs w:val="24"/>
                <w:lang w:val="en-US"/>
              </w:rPr>
            </w:pPr>
          </w:p>
        </w:tc>
        <w:tc>
          <w:tcPr>
            <w:tcW w:w="2551" w:type="dxa"/>
          </w:tcPr>
          <w:p w:rsidR="006D1535" w:rsidRPr="00A8046E" w:rsidRDefault="006D1535" w:rsidP="006D1535">
            <w:pPr>
              <w:autoSpaceDE w:val="0"/>
              <w:autoSpaceDN w:val="0"/>
              <w:adjustRightInd w:val="0"/>
              <w:jc w:val="right"/>
              <w:rPr>
                <w:rFonts w:ascii="Times New Roman" w:hAnsi="Times New Roman"/>
                <w:b/>
                <w:sz w:val="24"/>
                <w:szCs w:val="24"/>
                <w:lang w:val="en-US"/>
              </w:rPr>
            </w:pPr>
          </w:p>
        </w:tc>
        <w:tc>
          <w:tcPr>
            <w:tcW w:w="2693" w:type="dxa"/>
          </w:tcPr>
          <w:p w:rsidR="006D1535" w:rsidRPr="00A8046E" w:rsidRDefault="006D1535" w:rsidP="006D1535">
            <w:pPr>
              <w:autoSpaceDE w:val="0"/>
              <w:autoSpaceDN w:val="0"/>
              <w:adjustRightInd w:val="0"/>
              <w:jc w:val="center"/>
              <w:rPr>
                <w:rFonts w:ascii="Times New Roman" w:hAnsi="Times New Roman"/>
                <w:b/>
                <w:sz w:val="24"/>
                <w:szCs w:val="24"/>
                <w:lang w:val="en-US"/>
              </w:rPr>
            </w:pPr>
          </w:p>
        </w:tc>
      </w:tr>
    </w:tbl>
    <w:p w:rsidR="0071136F" w:rsidRPr="00A8046E" w:rsidRDefault="00426A22" w:rsidP="006D1535">
      <w:pPr>
        <w:autoSpaceDE w:val="0"/>
        <w:autoSpaceDN w:val="0"/>
        <w:adjustRightInd w:val="0"/>
        <w:spacing w:after="0"/>
        <w:jc w:val="center"/>
        <w:rPr>
          <w:rFonts w:ascii="Times New Roman" w:hAnsi="Times New Roman"/>
          <w:b/>
          <w:sz w:val="24"/>
          <w:szCs w:val="24"/>
          <w:lang w:val="en-US"/>
        </w:rPr>
      </w:pPr>
      <w:r>
        <w:rPr>
          <w:rFonts w:ascii="Times New Roman" w:hAnsi="Times New Roman"/>
          <w:b/>
          <w:noProof/>
          <w:sz w:val="24"/>
          <w:szCs w:val="24"/>
          <w:lang w:val="en-US" w:eastAsia="en-US"/>
        </w:rPr>
        <mc:AlternateContent>
          <mc:Choice Requires="wps">
            <w:drawing>
              <wp:anchor distT="0" distB="0" distL="114300" distR="114300" simplePos="0" relativeHeight="251658752" behindDoc="0" locked="0" layoutInCell="1" allowOverlap="1" wp14:anchorId="6BBFE2D2" wp14:editId="3B6D75CB">
                <wp:simplePos x="0" y="0"/>
                <wp:positionH relativeFrom="column">
                  <wp:posOffset>1775460</wp:posOffset>
                </wp:positionH>
                <wp:positionV relativeFrom="paragraph">
                  <wp:posOffset>193675</wp:posOffset>
                </wp:positionV>
                <wp:extent cx="3133725" cy="1428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3133725"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62220" id="Прямоугольник 2" o:spid="_x0000_s1026" style="position:absolute;margin-left:139.8pt;margin-top:15.25pt;width:246.75pt;height:11.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" fillcolor="white [3212]" strokecolor="black [3213]" strokeweight="2pt"/>
            </w:pict>
          </mc:Fallback>
        </mc:AlternateContent>
      </w:r>
    </w:p>
    <w:p w:rsidR="006D1535" w:rsidRPr="00A8046E" w:rsidRDefault="006D1535" w:rsidP="006D1535">
      <w:pPr>
        <w:autoSpaceDE w:val="0"/>
        <w:autoSpaceDN w:val="0"/>
        <w:adjustRightInd w:val="0"/>
        <w:spacing w:after="0"/>
        <w:jc w:val="center"/>
        <w:rPr>
          <w:rFonts w:ascii="Times New Roman" w:hAnsi="Times New Roman"/>
          <w:b/>
          <w:sz w:val="24"/>
          <w:szCs w:val="24"/>
          <w:lang w:val="en-US"/>
        </w:rPr>
      </w:pPr>
    </w:p>
    <w:p w:rsidR="006D1535" w:rsidRPr="00A066F2" w:rsidRDefault="00A066F2" w:rsidP="006D1535">
      <w:pPr>
        <w:autoSpaceDE w:val="0"/>
        <w:autoSpaceDN w:val="0"/>
        <w:adjustRightInd w:val="0"/>
        <w:spacing w:after="0"/>
        <w:jc w:val="center"/>
        <w:rPr>
          <w:rFonts w:ascii="Times New Roman" w:hAnsi="Times New Roman"/>
          <w:b/>
          <w:sz w:val="24"/>
          <w:szCs w:val="24"/>
          <w:lang w:val="en-US"/>
        </w:rPr>
      </w:pPr>
      <w:r>
        <w:rPr>
          <w:rFonts w:ascii="Times New Roman" w:hAnsi="Times New Roman"/>
          <w:b/>
          <w:sz w:val="24"/>
          <w:szCs w:val="24"/>
          <w:lang w:val="en-US"/>
        </w:rPr>
        <w:t>Figure</w:t>
      </w:r>
      <w:r w:rsidR="006D1535" w:rsidRPr="00A8046E">
        <w:rPr>
          <w:rFonts w:ascii="Times New Roman" w:hAnsi="Times New Roman"/>
          <w:b/>
          <w:sz w:val="24"/>
          <w:szCs w:val="24"/>
          <w:lang w:val="en-US"/>
        </w:rPr>
        <w:t xml:space="preserve"> 1 – </w:t>
      </w:r>
      <w:r>
        <w:rPr>
          <w:rFonts w:ascii="Times New Roman" w:hAnsi="Times New Roman"/>
          <w:b/>
          <w:sz w:val="24"/>
          <w:szCs w:val="24"/>
          <w:lang w:val="en-US"/>
        </w:rPr>
        <w:t>Name of the figure</w:t>
      </w:r>
    </w:p>
    <w:p w:rsidR="0071136F" w:rsidRPr="00A8046E" w:rsidRDefault="0071136F" w:rsidP="006D1535">
      <w:pPr>
        <w:spacing w:after="0" w:line="300" w:lineRule="exact"/>
        <w:ind w:firstLine="709"/>
        <w:jc w:val="center"/>
        <w:rPr>
          <w:rFonts w:ascii="Times New Roman" w:hAnsi="Times New Roman" w:cs="Times New Roman"/>
          <w:b/>
          <w:bCs/>
          <w:sz w:val="24"/>
          <w:szCs w:val="24"/>
          <w:lang w:val="en-US"/>
        </w:rPr>
      </w:pPr>
    </w:p>
    <w:p w:rsidR="00E15AD2" w:rsidRPr="00A066F2" w:rsidRDefault="00A066F2" w:rsidP="006D1535">
      <w:pPr>
        <w:spacing w:after="0" w:line="300" w:lineRule="exact"/>
        <w:ind w:firstLine="709"/>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REFERENCES</w:t>
      </w:r>
    </w:p>
    <w:p w:rsidR="002B71A0" w:rsidRPr="002B71A0" w:rsidRDefault="002B71A0" w:rsidP="00591874">
      <w:pPr>
        <w:pStyle w:val="a9"/>
        <w:numPr>
          <w:ilvl w:val="0"/>
          <w:numId w:val="4"/>
        </w:numPr>
        <w:spacing w:line="300" w:lineRule="exact"/>
        <w:ind w:left="0" w:firstLine="426"/>
        <w:jc w:val="both"/>
        <w:rPr>
          <w:rFonts w:ascii="Times New Roman" w:hAnsi="Times New Roman" w:cs="Times New Roman"/>
          <w:sz w:val="24"/>
          <w:szCs w:val="24"/>
        </w:rPr>
      </w:pPr>
      <w:proofErr w:type="spellStart"/>
      <w:r w:rsidRPr="00A41430">
        <w:rPr>
          <w:rFonts w:ascii="Times New Roman" w:hAnsi="Times New Roman" w:cs="Times New Roman"/>
          <w:sz w:val="24"/>
          <w:szCs w:val="24"/>
        </w:rPr>
        <w:t>Ковалинский</w:t>
      </w:r>
      <w:proofErr w:type="spellEnd"/>
      <w:r w:rsidRPr="00A41430">
        <w:rPr>
          <w:rFonts w:ascii="Times New Roman" w:hAnsi="Times New Roman" w:cs="Times New Roman"/>
          <w:sz w:val="24"/>
          <w:szCs w:val="24"/>
        </w:rPr>
        <w:t xml:space="preserve"> А.И., Маковская Е.В., </w:t>
      </w:r>
      <w:proofErr w:type="spellStart"/>
      <w:r w:rsidRPr="00A41430">
        <w:rPr>
          <w:rFonts w:ascii="Times New Roman" w:hAnsi="Times New Roman" w:cs="Times New Roman"/>
          <w:sz w:val="24"/>
          <w:szCs w:val="24"/>
        </w:rPr>
        <w:t>Поддубская</w:t>
      </w:r>
      <w:proofErr w:type="spellEnd"/>
      <w:r w:rsidRPr="00A41430">
        <w:rPr>
          <w:rFonts w:ascii="Times New Roman" w:hAnsi="Times New Roman" w:cs="Times New Roman"/>
          <w:sz w:val="24"/>
          <w:szCs w:val="24"/>
        </w:rPr>
        <w:t xml:space="preserve"> Е.А., </w:t>
      </w:r>
      <w:proofErr w:type="spellStart"/>
      <w:r w:rsidRPr="00A41430">
        <w:rPr>
          <w:rFonts w:ascii="Times New Roman" w:hAnsi="Times New Roman" w:cs="Times New Roman"/>
          <w:sz w:val="24"/>
          <w:szCs w:val="24"/>
        </w:rPr>
        <w:t>Поклонская</w:t>
      </w:r>
      <w:proofErr w:type="spellEnd"/>
      <w:r w:rsidRPr="00A41430">
        <w:rPr>
          <w:rFonts w:ascii="Times New Roman" w:hAnsi="Times New Roman" w:cs="Times New Roman"/>
          <w:sz w:val="24"/>
          <w:szCs w:val="24"/>
        </w:rPr>
        <w:t xml:space="preserve"> О.Г. Особенности реализации технологии электронного обучения в бизнес-образовании / А.И. </w:t>
      </w:r>
      <w:proofErr w:type="spellStart"/>
      <w:r w:rsidRPr="00A41430">
        <w:rPr>
          <w:rFonts w:ascii="Times New Roman" w:hAnsi="Times New Roman" w:cs="Times New Roman"/>
          <w:sz w:val="24"/>
          <w:szCs w:val="24"/>
        </w:rPr>
        <w:t>Ковалинский</w:t>
      </w:r>
      <w:proofErr w:type="spellEnd"/>
      <w:r w:rsidRPr="00A41430">
        <w:rPr>
          <w:rFonts w:ascii="Times New Roman" w:hAnsi="Times New Roman" w:cs="Times New Roman"/>
          <w:sz w:val="24"/>
          <w:szCs w:val="24"/>
        </w:rPr>
        <w:t xml:space="preserve">, Е.В. Маковская, Е.А. </w:t>
      </w:r>
      <w:proofErr w:type="spellStart"/>
      <w:r w:rsidRPr="00A41430">
        <w:rPr>
          <w:rFonts w:ascii="Times New Roman" w:hAnsi="Times New Roman" w:cs="Times New Roman"/>
          <w:sz w:val="24"/>
          <w:szCs w:val="24"/>
        </w:rPr>
        <w:t>Поддубская</w:t>
      </w:r>
      <w:proofErr w:type="spellEnd"/>
      <w:r w:rsidRPr="00A41430">
        <w:rPr>
          <w:rFonts w:ascii="Times New Roman" w:hAnsi="Times New Roman" w:cs="Times New Roman"/>
          <w:sz w:val="24"/>
          <w:szCs w:val="24"/>
        </w:rPr>
        <w:t xml:space="preserve">, О.Г. </w:t>
      </w:r>
      <w:proofErr w:type="spellStart"/>
      <w:r w:rsidRPr="00A41430">
        <w:rPr>
          <w:rFonts w:ascii="Times New Roman" w:hAnsi="Times New Roman" w:cs="Times New Roman"/>
          <w:sz w:val="24"/>
          <w:szCs w:val="24"/>
        </w:rPr>
        <w:t>Поклонская</w:t>
      </w:r>
      <w:proofErr w:type="spellEnd"/>
      <w:r w:rsidRPr="00A41430">
        <w:rPr>
          <w:rFonts w:ascii="Times New Roman" w:hAnsi="Times New Roman" w:cs="Times New Roman"/>
          <w:sz w:val="24"/>
          <w:szCs w:val="24"/>
        </w:rPr>
        <w:t xml:space="preserve"> // Бизнес. Инновации. Экономика: Сборник научных статей. Минск: Институт бизнеса БГУ, 2020. – выпуск 4. С 84-91.</w:t>
      </w:r>
    </w:p>
    <w:p w:rsidR="0071136F" w:rsidRPr="002B71A0" w:rsidRDefault="00AA4684" w:rsidP="00591874">
      <w:pPr>
        <w:pStyle w:val="a9"/>
        <w:numPr>
          <w:ilvl w:val="0"/>
          <w:numId w:val="4"/>
        </w:numPr>
        <w:spacing w:line="300" w:lineRule="exact"/>
        <w:ind w:left="0" w:firstLine="426"/>
        <w:jc w:val="both"/>
        <w:rPr>
          <w:rFonts w:ascii="Times New Roman" w:hAnsi="Times New Roman" w:cs="Times New Roman"/>
          <w:sz w:val="24"/>
          <w:szCs w:val="24"/>
        </w:rPr>
      </w:pPr>
      <w:r w:rsidRPr="002B71A0">
        <w:rPr>
          <w:rFonts w:ascii="Times New Roman" w:hAnsi="Times New Roman" w:cs="Times New Roman"/>
          <w:sz w:val="24"/>
          <w:szCs w:val="24"/>
        </w:rPr>
        <w:t>Образцы оформления библиографического описания в списке источников, приводимых в диссертации и автореферате [Электронный ресурс]. – Режим доступа: https://vak.gov.by/bibliographicDescription. – Дата доступа: 12.05.202</w:t>
      </w:r>
      <w:r w:rsidR="00007DD9" w:rsidRPr="002B71A0">
        <w:rPr>
          <w:rFonts w:ascii="Times New Roman" w:hAnsi="Times New Roman" w:cs="Times New Roman"/>
          <w:sz w:val="24"/>
          <w:szCs w:val="24"/>
        </w:rPr>
        <w:t>1</w:t>
      </w:r>
      <w:r w:rsidRPr="002B71A0">
        <w:rPr>
          <w:rFonts w:ascii="Times New Roman" w:hAnsi="Times New Roman" w:cs="Times New Roman"/>
          <w:sz w:val="24"/>
          <w:szCs w:val="24"/>
        </w:rPr>
        <w:t xml:space="preserve">. </w:t>
      </w:r>
    </w:p>
    <w:p w:rsidR="00A41430" w:rsidRPr="00591874" w:rsidRDefault="0071136F" w:rsidP="00591874">
      <w:pPr>
        <w:pStyle w:val="a9"/>
        <w:numPr>
          <w:ilvl w:val="0"/>
          <w:numId w:val="4"/>
        </w:numPr>
        <w:spacing w:line="300" w:lineRule="exact"/>
        <w:ind w:left="0" w:firstLine="426"/>
        <w:jc w:val="both"/>
        <w:rPr>
          <w:rFonts w:ascii="Times New Roman" w:hAnsi="Times New Roman" w:cs="Times New Roman"/>
          <w:sz w:val="24"/>
          <w:szCs w:val="24"/>
        </w:rPr>
      </w:pPr>
      <w:r w:rsidRPr="00A41430">
        <w:rPr>
          <w:rFonts w:ascii="Times New Roman" w:hAnsi="Times New Roman" w:cs="Times New Roman"/>
          <w:sz w:val="24"/>
          <w:szCs w:val="24"/>
        </w:rPr>
        <w:t xml:space="preserve">2. </w:t>
      </w:r>
      <w:proofErr w:type="spellStart"/>
      <w:r w:rsidRPr="00A41430">
        <w:rPr>
          <w:rFonts w:ascii="Times New Roman" w:hAnsi="Times New Roman" w:cs="Times New Roman"/>
          <w:sz w:val="24"/>
          <w:szCs w:val="24"/>
        </w:rPr>
        <w:t>Карузо</w:t>
      </w:r>
      <w:proofErr w:type="spellEnd"/>
      <w:r w:rsidRPr="00A41430">
        <w:rPr>
          <w:rFonts w:ascii="Times New Roman" w:hAnsi="Times New Roman" w:cs="Times New Roman"/>
          <w:sz w:val="24"/>
          <w:szCs w:val="24"/>
        </w:rPr>
        <w:t xml:space="preserve">, Д., </w:t>
      </w:r>
      <w:proofErr w:type="spellStart"/>
      <w:r w:rsidRPr="00A41430">
        <w:rPr>
          <w:rFonts w:ascii="Times New Roman" w:hAnsi="Times New Roman" w:cs="Times New Roman"/>
          <w:sz w:val="24"/>
          <w:szCs w:val="24"/>
        </w:rPr>
        <w:t>Сэловей</w:t>
      </w:r>
      <w:proofErr w:type="spellEnd"/>
      <w:r w:rsidRPr="00A41430">
        <w:rPr>
          <w:rFonts w:ascii="Times New Roman" w:hAnsi="Times New Roman" w:cs="Times New Roman"/>
          <w:sz w:val="24"/>
          <w:szCs w:val="24"/>
        </w:rPr>
        <w:t>, П. Эмоциональный интеллект руководителя: как развивать и применять</w:t>
      </w:r>
      <w:r w:rsidR="00A41430" w:rsidRPr="00A41430">
        <w:rPr>
          <w:rFonts w:ascii="Times New Roman" w:hAnsi="Times New Roman" w:cs="Times New Roman"/>
          <w:sz w:val="24"/>
          <w:szCs w:val="24"/>
        </w:rPr>
        <w:t xml:space="preserve"> / Дэвид </w:t>
      </w:r>
      <w:proofErr w:type="spellStart"/>
      <w:r w:rsidR="00A41430" w:rsidRPr="00A41430">
        <w:rPr>
          <w:rFonts w:ascii="Times New Roman" w:hAnsi="Times New Roman" w:cs="Times New Roman"/>
          <w:sz w:val="24"/>
          <w:szCs w:val="24"/>
        </w:rPr>
        <w:t>Карузо</w:t>
      </w:r>
      <w:proofErr w:type="spellEnd"/>
      <w:r w:rsidR="00A41430" w:rsidRPr="00A41430">
        <w:rPr>
          <w:rFonts w:ascii="Times New Roman" w:hAnsi="Times New Roman" w:cs="Times New Roman"/>
          <w:sz w:val="24"/>
          <w:szCs w:val="24"/>
        </w:rPr>
        <w:t xml:space="preserve">, Питер </w:t>
      </w:r>
      <w:proofErr w:type="spellStart"/>
      <w:proofErr w:type="gramStart"/>
      <w:r w:rsidR="00A41430" w:rsidRPr="00A41430">
        <w:rPr>
          <w:rFonts w:ascii="Times New Roman" w:hAnsi="Times New Roman" w:cs="Times New Roman"/>
          <w:sz w:val="24"/>
          <w:szCs w:val="24"/>
        </w:rPr>
        <w:t>Сэловей</w:t>
      </w:r>
      <w:proofErr w:type="spellEnd"/>
      <w:r w:rsidR="00A41430" w:rsidRPr="00A41430">
        <w:rPr>
          <w:rFonts w:ascii="Times New Roman" w:hAnsi="Times New Roman" w:cs="Times New Roman"/>
          <w:sz w:val="24"/>
          <w:szCs w:val="24"/>
        </w:rPr>
        <w:t xml:space="preserve"> ;</w:t>
      </w:r>
      <w:proofErr w:type="gramEnd"/>
      <w:r w:rsidR="00A41430" w:rsidRPr="00A41430">
        <w:rPr>
          <w:rFonts w:ascii="Times New Roman" w:hAnsi="Times New Roman" w:cs="Times New Roman"/>
          <w:sz w:val="24"/>
          <w:szCs w:val="24"/>
        </w:rPr>
        <w:t xml:space="preserve"> [пер. с англ. Д</w:t>
      </w:r>
      <w:r w:rsidR="00A41430" w:rsidRPr="00591874">
        <w:rPr>
          <w:rFonts w:ascii="Times New Roman" w:hAnsi="Times New Roman" w:cs="Times New Roman"/>
          <w:sz w:val="24"/>
          <w:szCs w:val="24"/>
        </w:rPr>
        <w:t xml:space="preserve">. </w:t>
      </w:r>
      <w:r w:rsidR="00A41430" w:rsidRPr="00A41430">
        <w:rPr>
          <w:rFonts w:ascii="Times New Roman" w:hAnsi="Times New Roman" w:cs="Times New Roman"/>
          <w:sz w:val="24"/>
          <w:szCs w:val="24"/>
        </w:rPr>
        <w:t>Раевская</w:t>
      </w:r>
      <w:r w:rsidR="00A41430" w:rsidRPr="00591874">
        <w:rPr>
          <w:rFonts w:ascii="Times New Roman" w:hAnsi="Times New Roman" w:cs="Times New Roman"/>
          <w:sz w:val="24"/>
          <w:szCs w:val="24"/>
        </w:rPr>
        <w:t xml:space="preserve">, </w:t>
      </w:r>
      <w:r w:rsidR="00A41430" w:rsidRPr="00A41430">
        <w:rPr>
          <w:rFonts w:ascii="Times New Roman" w:hAnsi="Times New Roman" w:cs="Times New Roman"/>
          <w:sz w:val="24"/>
          <w:szCs w:val="24"/>
        </w:rPr>
        <w:t>О</w:t>
      </w:r>
      <w:r w:rsidR="00A41430" w:rsidRPr="00591874">
        <w:rPr>
          <w:rFonts w:ascii="Times New Roman" w:hAnsi="Times New Roman" w:cs="Times New Roman"/>
          <w:sz w:val="24"/>
          <w:szCs w:val="24"/>
        </w:rPr>
        <w:t xml:space="preserve">. </w:t>
      </w:r>
      <w:proofErr w:type="spellStart"/>
      <w:r w:rsidR="00A41430" w:rsidRPr="00A41430">
        <w:rPr>
          <w:rFonts w:ascii="Times New Roman" w:hAnsi="Times New Roman" w:cs="Times New Roman"/>
          <w:sz w:val="24"/>
          <w:szCs w:val="24"/>
        </w:rPr>
        <w:t>Чекчурина</w:t>
      </w:r>
      <w:proofErr w:type="spellEnd"/>
      <w:r w:rsidR="00A41430" w:rsidRPr="00591874">
        <w:rPr>
          <w:rFonts w:ascii="Times New Roman" w:hAnsi="Times New Roman" w:cs="Times New Roman"/>
          <w:sz w:val="24"/>
          <w:szCs w:val="24"/>
        </w:rPr>
        <w:t xml:space="preserve">]. – </w:t>
      </w:r>
      <w:r w:rsidR="00A41430" w:rsidRPr="00A41430">
        <w:rPr>
          <w:rFonts w:ascii="Times New Roman" w:hAnsi="Times New Roman" w:cs="Times New Roman"/>
          <w:sz w:val="24"/>
          <w:szCs w:val="24"/>
        </w:rPr>
        <w:t>Санкт</w:t>
      </w:r>
      <w:r w:rsidR="00A41430" w:rsidRPr="00591874">
        <w:rPr>
          <w:rFonts w:ascii="Times New Roman" w:hAnsi="Times New Roman" w:cs="Times New Roman"/>
          <w:sz w:val="24"/>
          <w:szCs w:val="24"/>
        </w:rPr>
        <w:t>-</w:t>
      </w:r>
      <w:r w:rsidR="00A41430" w:rsidRPr="00A41430">
        <w:rPr>
          <w:rFonts w:ascii="Times New Roman" w:hAnsi="Times New Roman" w:cs="Times New Roman"/>
          <w:sz w:val="24"/>
          <w:szCs w:val="24"/>
        </w:rPr>
        <w:t>Петербург</w:t>
      </w:r>
      <w:r w:rsidR="003D14E5" w:rsidRPr="00591874">
        <w:rPr>
          <w:rFonts w:ascii="Times New Roman" w:hAnsi="Times New Roman" w:cs="Times New Roman"/>
          <w:sz w:val="24"/>
          <w:szCs w:val="24"/>
        </w:rPr>
        <w:t>.</w:t>
      </w:r>
      <w:r w:rsidR="00A41430" w:rsidRPr="00591874">
        <w:rPr>
          <w:rFonts w:ascii="Times New Roman" w:hAnsi="Times New Roman" w:cs="Times New Roman"/>
          <w:sz w:val="24"/>
          <w:szCs w:val="24"/>
        </w:rPr>
        <w:t xml:space="preserve"> – 2017. – 320 </w:t>
      </w:r>
      <w:r w:rsidR="00A41430" w:rsidRPr="00A41430">
        <w:rPr>
          <w:rFonts w:ascii="Times New Roman" w:hAnsi="Times New Roman" w:cs="Times New Roman"/>
          <w:sz w:val="24"/>
          <w:szCs w:val="24"/>
        </w:rPr>
        <w:t>с</w:t>
      </w:r>
      <w:r w:rsidR="00A41430" w:rsidRPr="00591874">
        <w:rPr>
          <w:rFonts w:ascii="Times New Roman" w:hAnsi="Times New Roman" w:cs="Times New Roman"/>
          <w:sz w:val="24"/>
          <w:szCs w:val="24"/>
        </w:rPr>
        <w:t>.</w:t>
      </w:r>
    </w:p>
    <w:p w:rsidR="00591874" w:rsidRPr="001365A5" w:rsidRDefault="00591874" w:rsidP="00591874">
      <w:pPr>
        <w:pStyle w:val="a9"/>
        <w:numPr>
          <w:ilvl w:val="0"/>
          <w:numId w:val="4"/>
        </w:numPr>
        <w:spacing w:line="300" w:lineRule="exact"/>
        <w:ind w:left="0" w:firstLine="426"/>
        <w:jc w:val="both"/>
        <w:rPr>
          <w:rFonts w:ascii="Times New Roman" w:hAnsi="Times New Roman" w:cs="Times New Roman"/>
          <w:sz w:val="24"/>
          <w:szCs w:val="24"/>
          <w:lang w:val="en-US"/>
        </w:rPr>
      </w:pPr>
      <w:r w:rsidRPr="001365A5">
        <w:rPr>
          <w:rFonts w:ascii="Times New Roman" w:hAnsi="Times New Roman" w:cs="Times New Roman"/>
          <w:sz w:val="24"/>
          <w:szCs w:val="24"/>
          <w:lang w:val="en-US"/>
        </w:rPr>
        <w:t>Gordon R.A., Howell J.E. Higher Education for Business. – New York: Columbia University Press, 1959. – 491 p. [Electronic resource</w:t>
      </w:r>
      <w:proofErr w:type="gramStart"/>
      <w:r w:rsidRPr="001365A5">
        <w:rPr>
          <w:rFonts w:ascii="Times New Roman" w:hAnsi="Times New Roman" w:cs="Times New Roman"/>
          <w:sz w:val="24"/>
          <w:szCs w:val="24"/>
          <w:lang w:val="en-US"/>
        </w:rPr>
        <w:t>] :</w:t>
      </w:r>
      <w:proofErr w:type="gramEnd"/>
      <w:r w:rsidRPr="001365A5">
        <w:rPr>
          <w:rFonts w:ascii="Times New Roman" w:hAnsi="Times New Roman" w:cs="Times New Roman"/>
          <w:sz w:val="24"/>
          <w:szCs w:val="24"/>
          <w:lang w:val="en-US"/>
        </w:rPr>
        <w:t xml:space="preserve"> article / Higher Education for Business . – Access mode : </w:t>
      </w:r>
      <w:r w:rsidR="006535C3">
        <w:fldChar w:fldCharType="begin"/>
      </w:r>
      <w:r w:rsidR="006535C3" w:rsidRPr="006535C3">
        <w:rPr>
          <w:lang w:val="en-US"/>
        </w:rPr>
        <w:instrText xml:space="preserve"> HYPERLINK "https://archive.org/details/highereducationf0000gord/page/n5/mode/2up" </w:instrText>
      </w:r>
      <w:r w:rsidR="006535C3">
        <w:fldChar w:fldCharType="separate"/>
      </w:r>
      <w:r w:rsidRPr="001365A5">
        <w:rPr>
          <w:rFonts w:ascii="Times New Roman" w:hAnsi="Times New Roman" w:cs="Times New Roman"/>
          <w:sz w:val="24"/>
          <w:szCs w:val="24"/>
          <w:lang w:val="en-US"/>
        </w:rPr>
        <w:t>https://archive.org/details/highereducationf0000gord/page/n5/mode/2up</w:t>
      </w:r>
      <w:r w:rsidR="006535C3">
        <w:rPr>
          <w:rFonts w:ascii="Times New Roman" w:hAnsi="Times New Roman" w:cs="Times New Roman"/>
          <w:sz w:val="24"/>
          <w:szCs w:val="24"/>
          <w:lang w:val="en-US"/>
        </w:rPr>
        <w:fldChar w:fldCharType="end"/>
      </w:r>
      <w:r w:rsidRPr="001365A5">
        <w:rPr>
          <w:rFonts w:ascii="Times New Roman" w:hAnsi="Times New Roman" w:cs="Times New Roman"/>
          <w:sz w:val="24"/>
          <w:szCs w:val="24"/>
          <w:lang w:val="en-US"/>
        </w:rPr>
        <w:t xml:space="preserve">. – Access </w:t>
      </w:r>
      <w:proofErr w:type="gramStart"/>
      <w:r w:rsidRPr="001365A5">
        <w:rPr>
          <w:rFonts w:ascii="Times New Roman" w:hAnsi="Times New Roman" w:cs="Times New Roman"/>
          <w:sz w:val="24"/>
          <w:szCs w:val="24"/>
          <w:lang w:val="en-US"/>
        </w:rPr>
        <w:t>date :</w:t>
      </w:r>
      <w:proofErr w:type="gramEnd"/>
      <w:r w:rsidRPr="001365A5">
        <w:rPr>
          <w:rFonts w:ascii="Times New Roman" w:hAnsi="Times New Roman" w:cs="Times New Roman"/>
          <w:sz w:val="24"/>
          <w:szCs w:val="24"/>
          <w:lang w:val="en-US"/>
        </w:rPr>
        <w:t xml:space="preserve"> 14.09.2020.</w:t>
      </w:r>
    </w:p>
    <w:p w:rsidR="00591874" w:rsidRPr="001365A5" w:rsidRDefault="00591874" w:rsidP="00591874">
      <w:pPr>
        <w:pStyle w:val="a9"/>
        <w:numPr>
          <w:ilvl w:val="0"/>
          <w:numId w:val="4"/>
        </w:numPr>
        <w:spacing w:line="300" w:lineRule="exact"/>
        <w:ind w:left="0" w:firstLine="426"/>
        <w:jc w:val="both"/>
        <w:rPr>
          <w:rFonts w:ascii="Times New Roman" w:hAnsi="Times New Roman" w:cs="Times New Roman"/>
          <w:sz w:val="24"/>
          <w:szCs w:val="24"/>
          <w:lang w:val="en-US"/>
        </w:rPr>
      </w:pPr>
      <w:r w:rsidRPr="001365A5">
        <w:rPr>
          <w:rFonts w:ascii="Times New Roman" w:hAnsi="Times New Roman" w:cs="Times New Roman"/>
          <w:sz w:val="24"/>
          <w:szCs w:val="24"/>
          <w:lang w:val="en-US"/>
        </w:rPr>
        <w:t xml:space="preserve">Pierson F.C. The Education of American Business: A study of University </w:t>
      </w:r>
      <w:proofErr w:type="gramStart"/>
      <w:r w:rsidRPr="001365A5">
        <w:rPr>
          <w:rFonts w:ascii="Times New Roman" w:hAnsi="Times New Roman" w:cs="Times New Roman"/>
          <w:sz w:val="24"/>
          <w:szCs w:val="24"/>
          <w:lang w:val="en-US"/>
        </w:rPr>
        <w:t>college</w:t>
      </w:r>
      <w:proofErr w:type="gramEnd"/>
      <w:r w:rsidRPr="001365A5">
        <w:rPr>
          <w:rFonts w:ascii="Times New Roman" w:hAnsi="Times New Roman" w:cs="Times New Roman"/>
          <w:sz w:val="24"/>
          <w:szCs w:val="24"/>
          <w:lang w:val="en-US"/>
        </w:rPr>
        <w:t xml:space="preserve"> Programs in Business Administration. – New York: McGraw-Hill, 1959 – 740 p.</w:t>
      </w:r>
    </w:p>
    <w:p w:rsidR="00591874" w:rsidRPr="001365A5" w:rsidRDefault="00591874" w:rsidP="0023309D">
      <w:pPr>
        <w:pStyle w:val="a9"/>
        <w:spacing w:line="300" w:lineRule="exact"/>
        <w:jc w:val="both"/>
        <w:rPr>
          <w:rFonts w:ascii="Times New Roman" w:hAnsi="Times New Roman" w:cs="Times New Roman"/>
          <w:sz w:val="24"/>
          <w:szCs w:val="24"/>
          <w:lang w:val="en-US"/>
        </w:rPr>
      </w:pPr>
    </w:p>
    <w:p w:rsidR="00A41430" w:rsidRPr="003D14E5" w:rsidRDefault="00A41430" w:rsidP="00A41430">
      <w:pPr>
        <w:shd w:val="clear" w:color="auto" w:fill="FFFFFF"/>
        <w:spacing w:after="0" w:line="240" w:lineRule="auto"/>
        <w:jc w:val="both"/>
        <w:rPr>
          <w:rFonts w:ascii="Times New Roman" w:hAnsi="Times New Roman" w:cs="Times New Roman"/>
          <w:sz w:val="24"/>
          <w:szCs w:val="24"/>
          <w:highlight w:val="yellow"/>
          <w:lang w:val="en-US"/>
        </w:rPr>
      </w:pPr>
    </w:p>
    <w:p w:rsidR="00CA24C9" w:rsidRPr="003D14E5" w:rsidRDefault="00A066F2" w:rsidP="00CA24C9">
      <w:pPr>
        <w:spacing w:after="0" w:line="300" w:lineRule="exact"/>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Contact information</w:t>
      </w:r>
      <w:r w:rsidR="008C5266" w:rsidRPr="003D14E5">
        <w:rPr>
          <w:rFonts w:ascii="Times New Roman" w:hAnsi="Times New Roman" w:cs="Times New Roman"/>
          <w:b/>
          <w:bCs/>
          <w:sz w:val="24"/>
          <w:szCs w:val="24"/>
          <w:lang w:val="en-US"/>
        </w:rPr>
        <w:t>:</w:t>
      </w:r>
      <w:r w:rsidR="0071136F" w:rsidRPr="003D14E5">
        <w:rPr>
          <w:rFonts w:ascii="Times New Roman" w:hAnsi="Times New Roman" w:cs="Times New Roman"/>
          <w:b/>
          <w:bCs/>
          <w:sz w:val="24"/>
          <w:szCs w:val="24"/>
          <w:lang w:val="en-US"/>
        </w:rPr>
        <w:t xml:space="preserve"> </w:t>
      </w:r>
    </w:p>
    <w:p w:rsidR="00750FBE" w:rsidRPr="00A8046E" w:rsidRDefault="00A066F2" w:rsidP="00CA24C9">
      <w:pPr>
        <w:spacing w:after="0" w:line="300" w:lineRule="exact"/>
        <w:jc w:val="both"/>
        <w:rPr>
          <w:rFonts w:ascii="Times New Roman" w:hAnsi="Times New Roman" w:cs="Times New Roman"/>
          <w:bCs/>
          <w:sz w:val="24"/>
          <w:szCs w:val="24"/>
          <w:lang w:val="en-US"/>
        </w:rPr>
      </w:pPr>
      <w:r>
        <w:rPr>
          <w:rFonts w:ascii="Times New Roman" w:hAnsi="Times New Roman" w:cs="Times New Roman"/>
          <w:bCs/>
          <w:sz w:val="24"/>
          <w:szCs w:val="24"/>
          <w:lang w:val="en-US"/>
        </w:rPr>
        <w:t>Republic</w:t>
      </w:r>
      <w:r w:rsidRPr="00A8046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of</w:t>
      </w:r>
      <w:r w:rsidRPr="00A8046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Belarus</w:t>
      </w:r>
      <w:r w:rsidR="00750FBE" w:rsidRPr="00A8046E">
        <w:rPr>
          <w:rFonts w:ascii="Times New Roman" w:hAnsi="Times New Roman" w:cs="Times New Roman"/>
          <w:bCs/>
          <w:sz w:val="24"/>
          <w:szCs w:val="24"/>
          <w:lang w:val="en-US"/>
        </w:rPr>
        <w:t xml:space="preserve">, 220007 </w:t>
      </w:r>
      <w:r>
        <w:rPr>
          <w:rFonts w:ascii="Times New Roman" w:hAnsi="Times New Roman" w:cs="Times New Roman"/>
          <w:bCs/>
          <w:sz w:val="24"/>
          <w:szCs w:val="24"/>
          <w:lang w:val="en-US"/>
        </w:rPr>
        <w:t>Minsk</w:t>
      </w:r>
      <w:r w:rsidR="00750FBE" w:rsidRPr="00A8046E">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Moskovkaya</w:t>
      </w:r>
      <w:proofErr w:type="spellEnd"/>
      <w:r w:rsidRPr="00A8046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St</w:t>
      </w:r>
      <w:r w:rsidRPr="00A8046E">
        <w:rPr>
          <w:rFonts w:ascii="Times New Roman" w:hAnsi="Times New Roman" w:cs="Times New Roman"/>
          <w:bCs/>
          <w:sz w:val="24"/>
          <w:szCs w:val="24"/>
          <w:lang w:val="en-US"/>
        </w:rPr>
        <w:t>.</w:t>
      </w:r>
      <w:r w:rsidR="00750FBE" w:rsidRPr="00A8046E">
        <w:rPr>
          <w:rFonts w:ascii="Times New Roman" w:hAnsi="Times New Roman" w:cs="Times New Roman"/>
          <w:bCs/>
          <w:sz w:val="24"/>
          <w:szCs w:val="24"/>
          <w:lang w:val="en-US"/>
        </w:rPr>
        <w:t xml:space="preserve"> 5</w:t>
      </w:r>
      <w:r w:rsidR="00BF115B" w:rsidRPr="00A8046E">
        <w:rPr>
          <w:rFonts w:ascii="Times New Roman" w:hAnsi="Times New Roman" w:cs="Times New Roman"/>
          <w:bCs/>
          <w:sz w:val="24"/>
          <w:szCs w:val="24"/>
          <w:lang w:val="en-US"/>
        </w:rPr>
        <w:t>,</w:t>
      </w:r>
    </w:p>
    <w:p w:rsidR="00750FBE" w:rsidRPr="00A066F2" w:rsidRDefault="00A066F2" w:rsidP="00CA24C9">
      <w:pPr>
        <w:spacing w:after="0" w:line="300" w:lineRule="exact"/>
        <w:jc w:val="both"/>
        <w:rPr>
          <w:rFonts w:ascii="Times New Roman" w:hAnsi="Times New Roman" w:cs="Times New Roman"/>
          <w:bCs/>
          <w:sz w:val="24"/>
          <w:szCs w:val="24"/>
          <w:lang w:val="en-US"/>
        </w:rPr>
      </w:pPr>
      <w:r>
        <w:rPr>
          <w:rFonts w:ascii="Times New Roman" w:hAnsi="Times New Roman" w:cs="Times New Roman"/>
          <w:bCs/>
          <w:sz w:val="24"/>
          <w:szCs w:val="24"/>
          <w:lang w:val="en-US"/>
        </w:rPr>
        <w:t>School</w:t>
      </w:r>
      <w:r w:rsidRPr="00A066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of</w:t>
      </w:r>
      <w:r w:rsidRPr="00A066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Business</w:t>
      </w:r>
      <w:r w:rsidRPr="00A066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of</w:t>
      </w:r>
      <w:r w:rsidRPr="00A066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BSU</w:t>
      </w:r>
      <w:r w:rsidR="00750FBE" w:rsidRPr="00A066F2">
        <w:rPr>
          <w:rFonts w:ascii="Times New Roman" w:hAnsi="Times New Roman" w:cs="Times New Roman"/>
          <w:bCs/>
          <w:sz w:val="24"/>
          <w:szCs w:val="24"/>
          <w:lang w:val="en-US"/>
        </w:rPr>
        <w:t>,</w:t>
      </w:r>
      <w:r w:rsidRPr="00A066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rooms</w:t>
      </w:r>
      <w:r w:rsidR="00BF115B" w:rsidRPr="00A066F2">
        <w:rPr>
          <w:rFonts w:ascii="Times New Roman" w:hAnsi="Times New Roman" w:cs="Times New Roman"/>
          <w:bCs/>
          <w:sz w:val="24"/>
          <w:szCs w:val="24"/>
          <w:lang w:val="en-US"/>
        </w:rPr>
        <w:t xml:space="preserve"> 310-</w:t>
      </w:r>
      <w:r w:rsidR="006D1535" w:rsidRPr="00A066F2">
        <w:rPr>
          <w:rFonts w:ascii="Times New Roman" w:hAnsi="Times New Roman" w:cs="Times New Roman"/>
          <w:bCs/>
          <w:sz w:val="24"/>
          <w:szCs w:val="24"/>
          <w:lang w:val="en-US"/>
        </w:rPr>
        <w:t>311 (</w:t>
      </w:r>
      <w:r>
        <w:rPr>
          <w:rFonts w:ascii="Times New Roman" w:hAnsi="Times New Roman" w:cs="Times New Roman"/>
          <w:bCs/>
          <w:sz w:val="24"/>
          <w:szCs w:val="24"/>
          <w:lang w:val="en-US"/>
        </w:rPr>
        <w:t>Chair of Innovative Management</w:t>
      </w:r>
      <w:r w:rsidR="00BF115B" w:rsidRPr="00A066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Master`s Degree Courses Department)</w:t>
      </w:r>
      <w:r w:rsidR="006D1535" w:rsidRPr="00A066F2">
        <w:rPr>
          <w:rFonts w:ascii="Times New Roman" w:hAnsi="Times New Roman" w:cs="Times New Roman"/>
          <w:bCs/>
          <w:sz w:val="24"/>
          <w:szCs w:val="24"/>
          <w:lang w:val="en-US"/>
        </w:rPr>
        <w:t>.</w:t>
      </w:r>
    </w:p>
    <w:p w:rsidR="0071136F" w:rsidRPr="00A066F2" w:rsidRDefault="0071136F" w:rsidP="00CA24C9">
      <w:pPr>
        <w:spacing w:after="0" w:line="300" w:lineRule="exact"/>
        <w:jc w:val="both"/>
        <w:rPr>
          <w:rFonts w:ascii="Times New Roman" w:hAnsi="Times New Roman" w:cs="Times New Roman"/>
          <w:bCs/>
          <w:sz w:val="24"/>
          <w:szCs w:val="24"/>
          <w:lang w:val="en-US"/>
        </w:rPr>
      </w:pPr>
    </w:p>
    <w:p w:rsidR="00995D52" w:rsidRPr="00A8046E" w:rsidRDefault="00A066F2" w:rsidP="00CA24C9">
      <w:pPr>
        <w:spacing w:after="0" w:line="300" w:lineRule="exact"/>
        <w:jc w:val="both"/>
        <w:rPr>
          <w:rFonts w:ascii="Times New Roman" w:hAnsi="Times New Roman" w:cs="Times New Roman"/>
          <w:bCs/>
          <w:sz w:val="24"/>
          <w:szCs w:val="24"/>
          <w:lang w:val="en-US"/>
        </w:rPr>
      </w:pPr>
      <w:r>
        <w:rPr>
          <w:rFonts w:ascii="Times New Roman" w:hAnsi="Times New Roman" w:cs="Times New Roman"/>
          <w:bCs/>
          <w:sz w:val="24"/>
          <w:szCs w:val="24"/>
          <w:lang w:val="en-US"/>
        </w:rPr>
        <w:t>Head of Department</w:t>
      </w:r>
      <w:r w:rsidR="00DC6799" w:rsidRPr="00A8046E">
        <w:rPr>
          <w:rFonts w:ascii="Times New Roman" w:hAnsi="Times New Roman" w:cs="Times New Roman"/>
          <w:bCs/>
          <w:sz w:val="24"/>
          <w:szCs w:val="24"/>
          <w:lang w:val="en-US"/>
        </w:rPr>
        <w:t xml:space="preserve">: </w:t>
      </w:r>
    </w:p>
    <w:p w:rsidR="00750FBE" w:rsidRPr="00A066F2" w:rsidRDefault="00A066F2" w:rsidP="00CA24C9">
      <w:pPr>
        <w:spacing w:after="0" w:line="300" w:lineRule="exact"/>
        <w:jc w:val="both"/>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Inna </w:t>
      </w:r>
      <w:proofErr w:type="spellStart"/>
      <w:r>
        <w:rPr>
          <w:rFonts w:ascii="Times New Roman" w:hAnsi="Times New Roman" w:cs="Times New Roman"/>
          <w:b/>
          <w:bCs/>
          <w:sz w:val="24"/>
          <w:szCs w:val="24"/>
          <w:lang w:val="en-US"/>
        </w:rPr>
        <w:t>Kiselnikava</w:t>
      </w:r>
      <w:proofErr w:type="spellEnd"/>
    </w:p>
    <w:p w:rsidR="00DC6799" w:rsidRPr="00A8046E" w:rsidRDefault="00DC6799" w:rsidP="00CA24C9">
      <w:pPr>
        <w:spacing w:after="0" w:line="300" w:lineRule="exact"/>
        <w:jc w:val="both"/>
        <w:rPr>
          <w:rFonts w:ascii="Times New Roman" w:hAnsi="Times New Roman" w:cs="Times New Roman"/>
          <w:bCs/>
          <w:sz w:val="24"/>
          <w:szCs w:val="24"/>
          <w:lang w:val="en-US"/>
        </w:rPr>
      </w:pPr>
      <w:r w:rsidRPr="00A8046E">
        <w:rPr>
          <w:rFonts w:ascii="Times New Roman" w:hAnsi="Times New Roman" w:cs="Times New Roman"/>
          <w:bCs/>
          <w:sz w:val="24"/>
          <w:szCs w:val="24"/>
          <w:lang w:val="en-US"/>
        </w:rPr>
        <w:t xml:space="preserve">+375 (17) </w:t>
      </w:r>
      <w:r w:rsidR="00CA24C9" w:rsidRPr="00A8046E">
        <w:rPr>
          <w:rFonts w:ascii="Times New Roman" w:hAnsi="Times New Roman" w:cs="Times New Roman"/>
          <w:bCs/>
          <w:sz w:val="24"/>
          <w:szCs w:val="24"/>
          <w:lang w:val="en-US"/>
        </w:rPr>
        <w:t xml:space="preserve">373 </w:t>
      </w:r>
      <w:r w:rsidRPr="00A8046E">
        <w:rPr>
          <w:rFonts w:ascii="Times New Roman" w:hAnsi="Times New Roman" w:cs="Times New Roman"/>
          <w:bCs/>
          <w:sz w:val="24"/>
          <w:szCs w:val="24"/>
          <w:lang w:val="en-US"/>
        </w:rPr>
        <w:t>57 33</w:t>
      </w:r>
    </w:p>
    <w:p w:rsidR="00DC6799" w:rsidRPr="00A8046E" w:rsidRDefault="00DC6799" w:rsidP="00CA24C9">
      <w:pPr>
        <w:spacing w:after="0" w:line="300" w:lineRule="exact"/>
        <w:jc w:val="both"/>
        <w:rPr>
          <w:rFonts w:ascii="Times New Roman" w:hAnsi="Times New Roman" w:cs="Times New Roman"/>
          <w:bCs/>
          <w:sz w:val="24"/>
          <w:szCs w:val="24"/>
          <w:lang w:val="en-US"/>
        </w:rPr>
      </w:pPr>
      <w:r w:rsidRPr="00A8046E">
        <w:rPr>
          <w:rFonts w:ascii="Times New Roman" w:hAnsi="Times New Roman" w:cs="Times New Roman"/>
          <w:bCs/>
          <w:sz w:val="24"/>
          <w:szCs w:val="24"/>
          <w:lang w:val="en-US"/>
        </w:rPr>
        <w:t>+375259066338</w:t>
      </w:r>
    </w:p>
    <w:p w:rsidR="00750FBE" w:rsidRPr="00A8046E" w:rsidRDefault="00750FBE" w:rsidP="00CA24C9">
      <w:pPr>
        <w:spacing w:after="0" w:line="300" w:lineRule="exact"/>
        <w:jc w:val="both"/>
        <w:rPr>
          <w:rFonts w:ascii="Times New Roman" w:hAnsi="Times New Roman" w:cs="Times New Roman"/>
          <w:bCs/>
          <w:sz w:val="24"/>
          <w:szCs w:val="24"/>
          <w:lang w:val="en-US"/>
        </w:rPr>
      </w:pPr>
      <w:r w:rsidRPr="00995D52">
        <w:rPr>
          <w:rFonts w:ascii="Times New Roman" w:hAnsi="Times New Roman" w:cs="Times New Roman"/>
          <w:bCs/>
          <w:sz w:val="24"/>
          <w:szCs w:val="24"/>
          <w:lang w:val="en-US"/>
        </w:rPr>
        <w:t>e</w:t>
      </w:r>
      <w:r w:rsidRPr="00A8046E">
        <w:rPr>
          <w:rFonts w:ascii="Times New Roman" w:hAnsi="Times New Roman" w:cs="Times New Roman"/>
          <w:bCs/>
          <w:sz w:val="24"/>
          <w:szCs w:val="24"/>
          <w:lang w:val="en-US"/>
        </w:rPr>
        <w:t>-</w:t>
      </w:r>
      <w:r w:rsidRPr="00995D52">
        <w:rPr>
          <w:rFonts w:ascii="Times New Roman" w:hAnsi="Times New Roman" w:cs="Times New Roman"/>
          <w:bCs/>
          <w:sz w:val="24"/>
          <w:szCs w:val="24"/>
          <w:lang w:val="en-US"/>
        </w:rPr>
        <w:t>mail</w:t>
      </w:r>
      <w:r w:rsidRPr="00A8046E">
        <w:rPr>
          <w:rFonts w:ascii="Times New Roman" w:hAnsi="Times New Roman" w:cs="Times New Roman"/>
          <w:bCs/>
          <w:sz w:val="24"/>
          <w:szCs w:val="24"/>
          <w:lang w:val="en-US"/>
        </w:rPr>
        <w:t xml:space="preserve">: </w:t>
      </w:r>
      <w:r w:rsidR="00177E68" w:rsidRPr="00995D52">
        <w:rPr>
          <w:rFonts w:ascii="Times New Roman" w:hAnsi="Times New Roman" w:cs="Times New Roman"/>
          <w:bCs/>
          <w:sz w:val="24"/>
          <w:szCs w:val="24"/>
          <w:lang w:val="en-US"/>
        </w:rPr>
        <w:t>kiselnikava</w:t>
      </w:r>
      <w:r w:rsidR="00177E68" w:rsidRPr="00A8046E">
        <w:rPr>
          <w:rFonts w:ascii="Times New Roman" w:hAnsi="Times New Roman" w:cs="Times New Roman"/>
          <w:bCs/>
          <w:sz w:val="24"/>
          <w:szCs w:val="24"/>
          <w:lang w:val="en-US"/>
        </w:rPr>
        <w:t>@</w:t>
      </w:r>
      <w:r w:rsidR="00177E68" w:rsidRPr="00995D52">
        <w:rPr>
          <w:rFonts w:ascii="Times New Roman" w:hAnsi="Times New Roman" w:cs="Times New Roman"/>
          <w:bCs/>
          <w:sz w:val="24"/>
          <w:szCs w:val="24"/>
          <w:lang w:val="en-US"/>
        </w:rPr>
        <w:t>mail</w:t>
      </w:r>
      <w:r w:rsidR="00177E68" w:rsidRPr="00A8046E">
        <w:rPr>
          <w:rFonts w:ascii="Times New Roman" w:hAnsi="Times New Roman" w:cs="Times New Roman"/>
          <w:bCs/>
          <w:sz w:val="24"/>
          <w:szCs w:val="24"/>
          <w:lang w:val="en-US"/>
        </w:rPr>
        <w:t>.</w:t>
      </w:r>
      <w:r w:rsidR="00177E68" w:rsidRPr="00995D52">
        <w:rPr>
          <w:rFonts w:ascii="Times New Roman" w:hAnsi="Times New Roman" w:cs="Times New Roman"/>
          <w:bCs/>
          <w:sz w:val="24"/>
          <w:szCs w:val="24"/>
          <w:lang w:val="en-US"/>
        </w:rPr>
        <w:t>ru</w:t>
      </w:r>
    </w:p>
    <w:p w:rsidR="0071136F" w:rsidRPr="00A8046E" w:rsidRDefault="0071136F" w:rsidP="00CA24C9">
      <w:pPr>
        <w:spacing w:after="0" w:line="300" w:lineRule="exact"/>
        <w:jc w:val="both"/>
        <w:rPr>
          <w:rFonts w:ascii="Times New Roman" w:hAnsi="Times New Roman" w:cs="Times New Roman"/>
          <w:bCs/>
          <w:sz w:val="24"/>
          <w:szCs w:val="24"/>
          <w:u w:val="single"/>
          <w:lang w:val="en-US"/>
        </w:rPr>
      </w:pPr>
    </w:p>
    <w:p w:rsidR="006D27D4" w:rsidRPr="00A8046E" w:rsidRDefault="00A066F2" w:rsidP="00CA24C9">
      <w:pPr>
        <w:spacing w:after="0" w:line="300" w:lineRule="exact"/>
        <w:jc w:val="both"/>
        <w:rPr>
          <w:rFonts w:ascii="Times New Roman" w:hAnsi="Times New Roman" w:cs="Times New Roman"/>
          <w:bCs/>
          <w:sz w:val="24"/>
          <w:szCs w:val="24"/>
          <w:lang w:val="en-US"/>
        </w:rPr>
      </w:pPr>
      <w:r>
        <w:rPr>
          <w:rFonts w:ascii="Times New Roman" w:hAnsi="Times New Roman" w:cs="Times New Roman"/>
          <w:bCs/>
          <w:sz w:val="24"/>
          <w:szCs w:val="24"/>
          <w:lang w:val="en-US"/>
        </w:rPr>
        <w:t>Specialists</w:t>
      </w:r>
      <w:r w:rsidR="00DC6799" w:rsidRPr="00A8046E">
        <w:rPr>
          <w:rFonts w:ascii="Times New Roman" w:hAnsi="Times New Roman" w:cs="Times New Roman"/>
          <w:bCs/>
          <w:sz w:val="24"/>
          <w:szCs w:val="24"/>
          <w:lang w:val="en-US"/>
        </w:rPr>
        <w:t>:</w:t>
      </w:r>
      <w:r w:rsidR="00007DD9" w:rsidRPr="00A8046E">
        <w:rPr>
          <w:rFonts w:ascii="Times New Roman" w:hAnsi="Times New Roman" w:cs="Times New Roman"/>
          <w:bCs/>
          <w:sz w:val="24"/>
          <w:szCs w:val="24"/>
          <w:lang w:val="en-US"/>
        </w:rPr>
        <w:t xml:space="preserve"> </w:t>
      </w:r>
    </w:p>
    <w:p w:rsidR="00CA1BDA" w:rsidRPr="00A066F2" w:rsidRDefault="00A066F2" w:rsidP="00CA24C9">
      <w:pPr>
        <w:spacing w:after="0" w:line="300" w:lineRule="exact"/>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Olga </w:t>
      </w:r>
      <w:proofErr w:type="spellStart"/>
      <w:r>
        <w:rPr>
          <w:rFonts w:ascii="Times New Roman" w:hAnsi="Times New Roman" w:cs="Times New Roman"/>
          <w:b/>
          <w:bCs/>
          <w:sz w:val="24"/>
          <w:szCs w:val="24"/>
          <w:lang w:val="en-US"/>
        </w:rPr>
        <w:t>Nikanovich</w:t>
      </w:r>
      <w:proofErr w:type="spellEnd"/>
    </w:p>
    <w:p w:rsidR="00CA1BDA" w:rsidRPr="00A8046E" w:rsidRDefault="00CA1BDA" w:rsidP="00CA24C9">
      <w:pPr>
        <w:spacing w:after="0" w:line="300" w:lineRule="exact"/>
        <w:jc w:val="both"/>
        <w:rPr>
          <w:rFonts w:ascii="Times New Roman" w:hAnsi="Times New Roman" w:cs="Times New Roman"/>
          <w:bCs/>
          <w:sz w:val="24"/>
          <w:szCs w:val="24"/>
          <w:lang w:val="en-US"/>
        </w:rPr>
      </w:pPr>
      <w:r w:rsidRPr="00A8046E">
        <w:rPr>
          <w:rFonts w:ascii="Times New Roman" w:hAnsi="Times New Roman" w:cs="Times New Roman"/>
          <w:bCs/>
          <w:sz w:val="24"/>
          <w:szCs w:val="24"/>
          <w:lang w:val="en-US"/>
        </w:rPr>
        <w:t>+375291335023</w:t>
      </w:r>
    </w:p>
    <w:p w:rsidR="00CA1BDA" w:rsidRPr="00A8046E" w:rsidRDefault="00CA1BDA" w:rsidP="00CA1BDA">
      <w:pPr>
        <w:spacing w:after="0" w:line="300" w:lineRule="exact"/>
        <w:jc w:val="both"/>
        <w:rPr>
          <w:rFonts w:ascii="Times New Roman" w:hAnsi="Times New Roman" w:cs="Times New Roman"/>
          <w:bCs/>
          <w:sz w:val="24"/>
          <w:szCs w:val="24"/>
          <w:lang w:val="en-US"/>
        </w:rPr>
      </w:pPr>
      <w:r w:rsidRPr="00A8046E">
        <w:rPr>
          <w:rFonts w:ascii="Times New Roman" w:hAnsi="Times New Roman" w:cs="Times New Roman"/>
          <w:bCs/>
          <w:sz w:val="24"/>
          <w:szCs w:val="24"/>
          <w:lang w:val="en-US"/>
        </w:rPr>
        <w:lastRenderedPageBreak/>
        <w:t>+375 (17) 395 69 29</w:t>
      </w:r>
    </w:p>
    <w:p w:rsidR="00DC6799" w:rsidRPr="00A066F2" w:rsidRDefault="00A066F2" w:rsidP="00CA24C9">
      <w:pPr>
        <w:spacing w:after="0" w:line="300" w:lineRule="exact"/>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Kseniya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Kolyago</w:t>
      </w:r>
      <w:proofErr w:type="spellEnd"/>
    </w:p>
    <w:p w:rsidR="00E15AD2" w:rsidRPr="00A8046E" w:rsidRDefault="00DC6799" w:rsidP="00CA24C9">
      <w:pPr>
        <w:spacing w:after="0" w:line="300" w:lineRule="exact"/>
        <w:jc w:val="both"/>
        <w:rPr>
          <w:rFonts w:ascii="Times New Roman" w:hAnsi="Times New Roman" w:cs="Times New Roman"/>
          <w:bCs/>
          <w:sz w:val="24"/>
          <w:szCs w:val="24"/>
          <w:lang w:val="en-US"/>
        </w:rPr>
      </w:pPr>
      <w:r w:rsidRPr="00A8046E">
        <w:rPr>
          <w:rFonts w:ascii="Times New Roman" w:hAnsi="Times New Roman" w:cs="Times New Roman"/>
          <w:bCs/>
          <w:sz w:val="24"/>
          <w:szCs w:val="24"/>
          <w:lang w:val="en-US"/>
        </w:rPr>
        <w:t xml:space="preserve">+375 (17) </w:t>
      </w:r>
      <w:r w:rsidR="00995D52" w:rsidRPr="00A8046E">
        <w:rPr>
          <w:rFonts w:ascii="Times New Roman" w:hAnsi="Times New Roman" w:cs="Times New Roman"/>
          <w:bCs/>
          <w:sz w:val="24"/>
          <w:szCs w:val="24"/>
          <w:lang w:val="en-US"/>
        </w:rPr>
        <w:t>395</w:t>
      </w:r>
      <w:r w:rsidRPr="00A8046E">
        <w:rPr>
          <w:rFonts w:ascii="Times New Roman" w:hAnsi="Times New Roman" w:cs="Times New Roman"/>
          <w:bCs/>
          <w:sz w:val="24"/>
          <w:szCs w:val="24"/>
          <w:lang w:val="en-US"/>
        </w:rPr>
        <w:t xml:space="preserve"> </w:t>
      </w:r>
      <w:r w:rsidR="00995D52" w:rsidRPr="00A8046E">
        <w:rPr>
          <w:rFonts w:ascii="Times New Roman" w:hAnsi="Times New Roman" w:cs="Times New Roman"/>
          <w:bCs/>
          <w:sz w:val="24"/>
          <w:szCs w:val="24"/>
          <w:lang w:val="en-US"/>
        </w:rPr>
        <w:t>69</w:t>
      </w:r>
      <w:r w:rsidRPr="00A8046E">
        <w:rPr>
          <w:rFonts w:ascii="Times New Roman" w:hAnsi="Times New Roman" w:cs="Times New Roman"/>
          <w:bCs/>
          <w:sz w:val="24"/>
          <w:szCs w:val="24"/>
          <w:lang w:val="en-US"/>
        </w:rPr>
        <w:t xml:space="preserve"> </w:t>
      </w:r>
      <w:r w:rsidR="00995D52" w:rsidRPr="00A8046E">
        <w:rPr>
          <w:rFonts w:ascii="Times New Roman" w:hAnsi="Times New Roman" w:cs="Times New Roman"/>
          <w:bCs/>
          <w:sz w:val="24"/>
          <w:szCs w:val="24"/>
          <w:lang w:val="en-US"/>
        </w:rPr>
        <w:t>29</w:t>
      </w:r>
    </w:p>
    <w:p w:rsidR="00A066F2" w:rsidRPr="00A066F2" w:rsidRDefault="00A066F2" w:rsidP="00CA24C9">
      <w:pPr>
        <w:spacing w:after="0" w:line="300" w:lineRule="exact"/>
        <w:jc w:val="both"/>
        <w:rPr>
          <w:rFonts w:ascii="Times New Roman" w:hAnsi="Times New Roman" w:cs="Times New Roman"/>
          <w:bCs/>
          <w:sz w:val="24"/>
          <w:szCs w:val="24"/>
          <w:lang w:val="en-US"/>
        </w:rPr>
      </w:pPr>
      <w:r>
        <w:rPr>
          <w:rFonts w:ascii="Times New Roman" w:hAnsi="Times New Roman" w:cs="Times New Roman"/>
          <w:bCs/>
          <w:sz w:val="24"/>
          <w:szCs w:val="24"/>
          <w:lang w:val="en-US"/>
        </w:rPr>
        <w:t>+375293949395 (Viber, Telegram)</w:t>
      </w:r>
    </w:p>
    <w:sectPr w:rsidR="00A066F2" w:rsidRPr="00A066F2" w:rsidSect="0071136F">
      <w:pgSz w:w="11906" w:h="16838"/>
      <w:pgMar w:top="426"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4766EBC"/>
    <w:name w:val="WW8Num3"/>
    <w:lvl w:ilvl="0">
      <w:start w:val="1"/>
      <w:numFmt w:val="decimal"/>
      <w:lvlText w:val="%1."/>
      <w:lvlJc w:val="left"/>
      <w:pPr>
        <w:tabs>
          <w:tab w:val="num" w:pos="720"/>
        </w:tabs>
        <w:ind w:left="720" w:hanging="360"/>
      </w:pPr>
      <w:rPr>
        <w:rFonts w:ascii="Times New Roman" w:eastAsia="Times New Roman CYR" w:hAnsi="Times New Roman" w:cs="Times New Roman"/>
        <w:color w:val="000000"/>
        <w:spacing w:val="-6"/>
        <w:sz w:val="28"/>
        <w:szCs w:val="28"/>
        <w:lang w:val="be-BY"/>
      </w:rPr>
    </w:lvl>
  </w:abstractNum>
  <w:abstractNum w:abstractNumId="1" w15:restartNumberingAfterBreak="0">
    <w:nsid w:val="04B66974"/>
    <w:multiLevelType w:val="hybridMultilevel"/>
    <w:tmpl w:val="9778482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15:restartNumberingAfterBreak="0">
    <w:nsid w:val="31CE75F0"/>
    <w:multiLevelType w:val="hybridMultilevel"/>
    <w:tmpl w:val="749CE74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3AAE5F60"/>
    <w:multiLevelType w:val="hybridMultilevel"/>
    <w:tmpl w:val="44468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A12316B"/>
    <w:multiLevelType w:val="hybridMultilevel"/>
    <w:tmpl w:val="3CC82C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6885797C"/>
    <w:multiLevelType w:val="hybridMultilevel"/>
    <w:tmpl w:val="D2CA5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14354F2"/>
    <w:multiLevelType w:val="hybridMultilevel"/>
    <w:tmpl w:val="1728A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0B"/>
    <w:rsid w:val="0000238C"/>
    <w:rsid w:val="00007DD9"/>
    <w:rsid w:val="00031F37"/>
    <w:rsid w:val="000419A1"/>
    <w:rsid w:val="00057B2D"/>
    <w:rsid w:val="000667D9"/>
    <w:rsid w:val="00070B44"/>
    <w:rsid w:val="000714D9"/>
    <w:rsid w:val="000B6AD0"/>
    <w:rsid w:val="000D3B3B"/>
    <w:rsid w:val="00111091"/>
    <w:rsid w:val="001365A5"/>
    <w:rsid w:val="001410A0"/>
    <w:rsid w:val="00160A2F"/>
    <w:rsid w:val="00162214"/>
    <w:rsid w:val="00177821"/>
    <w:rsid w:val="00177E68"/>
    <w:rsid w:val="001F0C2B"/>
    <w:rsid w:val="001F7A89"/>
    <w:rsid w:val="00204E0B"/>
    <w:rsid w:val="00232315"/>
    <w:rsid w:val="0023309D"/>
    <w:rsid w:val="00244036"/>
    <w:rsid w:val="002504BE"/>
    <w:rsid w:val="002737B4"/>
    <w:rsid w:val="002B64CF"/>
    <w:rsid w:val="002B71A0"/>
    <w:rsid w:val="002E1A7B"/>
    <w:rsid w:val="002F061E"/>
    <w:rsid w:val="00326832"/>
    <w:rsid w:val="00332CFD"/>
    <w:rsid w:val="00365EBE"/>
    <w:rsid w:val="003755FC"/>
    <w:rsid w:val="003A3E02"/>
    <w:rsid w:val="003C656C"/>
    <w:rsid w:val="003D14E5"/>
    <w:rsid w:val="003D14F3"/>
    <w:rsid w:val="004004CE"/>
    <w:rsid w:val="00403811"/>
    <w:rsid w:val="004054B5"/>
    <w:rsid w:val="00426A22"/>
    <w:rsid w:val="00436391"/>
    <w:rsid w:val="00473C81"/>
    <w:rsid w:val="00474D39"/>
    <w:rsid w:val="004B7AEB"/>
    <w:rsid w:val="004B7B29"/>
    <w:rsid w:val="004C6EBF"/>
    <w:rsid w:val="004E2741"/>
    <w:rsid w:val="0050342C"/>
    <w:rsid w:val="005306E1"/>
    <w:rsid w:val="00537FC9"/>
    <w:rsid w:val="00541515"/>
    <w:rsid w:val="005517FE"/>
    <w:rsid w:val="005550CA"/>
    <w:rsid w:val="00564C6A"/>
    <w:rsid w:val="00591874"/>
    <w:rsid w:val="005A0CB7"/>
    <w:rsid w:val="005A2CD6"/>
    <w:rsid w:val="005C73FF"/>
    <w:rsid w:val="00601D49"/>
    <w:rsid w:val="00607D8C"/>
    <w:rsid w:val="00626A22"/>
    <w:rsid w:val="006535C3"/>
    <w:rsid w:val="006D1535"/>
    <w:rsid w:val="006D27D4"/>
    <w:rsid w:val="006F79BA"/>
    <w:rsid w:val="00704BB6"/>
    <w:rsid w:val="0071136F"/>
    <w:rsid w:val="00721137"/>
    <w:rsid w:val="00732FDB"/>
    <w:rsid w:val="00736315"/>
    <w:rsid w:val="00736EF0"/>
    <w:rsid w:val="00750FBE"/>
    <w:rsid w:val="007B7E94"/>
    <w:rsid w:val="007C531D"/>
    <w:rsid w:val="007D1536"/>
    <w:rsid w:val="007D57BF"/>
    <w:rsid w:val="007F49EE"/>
    <w:rsid w:val="00821586"/>
    <w:rsid w:val="00822476"/>
    <w:rsid w:val="00822EEF"/>
    <w:rsid w:val="00857121"/>
    <w:rsid w:val="00873B43"/>
    <w:rsid w:val="00885CE5"/>
    <w:rsid w:val="008C5266"/>
    <w:rsid w:val="008C7049"/>
    <w:rsid w:val="008E50D6"/>
    <w:rsid w:val="008F5BB5"/>
    <w:rsid w:val="00903B2D"/>
    <w:rsid w:val="00945AF0"/>
    <w:rsid w:val="009741C0"/>
    <w:rsid w:val="00991BCC"/>
    <w:rsid w:val="00992929"/>
    <w:rsid w:val="00995D52"/>
    <w:rsid w:val="0099612C"/>
    <w:rsid w:val="009A1293"/>
    <w:rsid w:val="009D2978"/>
    <w:rsid w:val="009F7B3F"/>
    <w:rsid w:val="00A066F2"/>
    <w:rsid w:val="00A247A9"/>
    <w:rsid w:val="00A26FFB"/>
    <w:rsid w:val="00A37640"/>
    <w:rsid w:val="00A41430"/>
    <w:rsid w:val="00A67BAE"/>
    <w:rsid w:val="00A8046E"/>
    <w:rsid w:val="00AA4684"/>
    <w:rsid w:val="00AB79A0"/>
    <w:rsid w:val="00AE3AE4"/>
    <w:rsid w:val="00AF2AD7"/>
    <w:rsid w:val="00B23975"/>
    <w:rsid w:val="00B52460"/>
    <w:rsid w:val="00B623BF"/>
    <w:rsid w:val="00B766D1"/>
    <w:rsid w:val="00B8206E"/>
    <w:rsid w:val="00B975E9"/>
    <w:rsid w:val="00BD5E45"/>
    <w:rsid w:val="00BF115B"/>
    <w:rsid w:val="00BF3667"/>
    <w:rsid w:val="00C13198"/>
    <w:rsid w:val="00C2549B"/>
    <w:rsid w:val="00C36363"/>
    <w:rsid w:val="00C43D8D"/>
    <w:rsid w:val="00C82A69"/>
    <w:rsid w:val="00C857DB"/>
    <w:rsid w:val="00C938BF"/>
    <w:rsid w:val="00C95D6B"/>
    <w:rsid w:val="00CA1BDA"/>
    <w:rsid w:val="00CA24C9"/>
    <w:rsid w:val="00CA6F01"/>
    <w:rsid w:val="00CB7DA4"/>
    <w:rsid w:val="00CF01BD"/>
    <w:rsid w:val="00D00310"/>
    <w:rsid w:val="00D22794"/>
    <w:rsid w:val="00D67790"/>
    <w:rsid w:val="00D72926"/>
    <w:rsid w:val="00D9618E"/>
    <w:rsid w:val="00DB5210"/>
    <w:rsid w:val="00DC6799"/>
    <w:rsid w:val="00DE68A1"/>
    <w:rsid w:val="00E13B2A"/>
    <w:rsid w:val="00E15AD2"/>
    <w:rsid w:val="00E722D1"/>
    <w:rsid w:val="00EB2F03"/>
    <w:rsid w:val="00EB56A3"/>
    <w:rsid w:val="00F04C53"/>
    <w:rsid w:val="00F20820"/>
    <w:rsid w:val="00F35C0D"/>
    <w:rsid w:val="00F45369"/>
    <w:rsid w:val="00FA5B40"/>
    <w:rsid w:val="00FB4015"/>
    <w:rsid w:val="00FC1BC1"/>
    <w:rsid w:val="00FD00E1"/>
    <w:rsid w:val="00FF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0ECA4-5B65-437E-8C6D-13774ECC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821"/>
    <w:rPr>
      <w:rFonts w:eastAsiaTheme="minorEastAsia"/>
      <w:lang w:eastAsia="ru-RU"/>
    </w:rPr>
  </w:style>
  <w:style w:type="paragraph" w:styleId="2">
    <w:name w:val="heading 2"/>
    <w:basedOn w:val="a"/>
    <w:next w:val="a"/>
    <w:link w:val="20"/>
    <w:uiPriority w:val="9"/>
    <w:unhideWhenUsed/>
    <w:qFormat/>
    <w:rsid w:val="00FB40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7821"/>
    <w:rPr>
      <w:color w:val="0000FF"/>
      <w:u w:val="single"/>
    </w:rPr>
  </w:style>
  <w:style w:type="paragraph" w:styleId="a4">
    <w:name w:val="List Paragraph"/>
    <w:basedOn w:val="a"/>
    <w:uiPriority w:val="34"/>
    <w:qFormat/>
    <w:rsid w:val="00177821"/>
    <w:pPr>
      <w:ind w:left="720"/>
      <w:contextualSpacing/>
    </w:pPr>
  </w:style>
  <w:style w:type="character" w:styleId="a5">
    <w:name w:val="Strong"/>
    <w:basedOn w:val="a0"/>
    <w:uiPriority w:val="22"/>
    <w:qFormat/>
    <w:rsid w:val="00857121"/>
    <w:rPr>
      <w:b/>
      <w:bCs/>
    </w:rPr>
  </w:style>
  <w:style w:type="table" w:styleId="a6">
    <w:name w:val="Table Grid"/>
    <w:basedOn w:val="a1"/>
    <w:uiPriority w:val="59"/>
    <w:rsid w:val="00750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36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6EF0"/>
    <w:rPr>
      <w:rFonts w:ascii="Tahoma" w:eastAsiaTheme="minorEastAsia" w:hAnsi="Tahoma" w:cs="Tahoma"/>
      <w:sz w:val="16"/>
      <w:szCs w:val="16"/>
      <w:lang w:eastAsia="ru-RU"/>
    </w:rPr>
  </w:style>
  <w:style w:type="paragraph" w:customStyle="1" w:styleId="Default">
    <w:name w:val="Default"/>
    <w:rsid w:val="00607D8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link w:val="aa"/>
    <w:uiPriority w:val="1"/>
    <w:qFormat/>
    <w:rsid w:val="00160A2F"/>
    <w:pPr>
      <w:spacing w:after="0" w:line="240" w:lineRule="auto"/>
    </w:pPr>
    <w:rPr>
      <w:rFonts w:eastAsiaTheme="minorEastAsia"/>
      <w:lang w:eastAsia="ru-RU"/>
    </w:rPr>
  </w:style>
  <w:style w:type="paragraph" w:customStyle="1" w:styleId="2-">
    <w:name w:val="2-Автор"/>
    <w:basedOn w:val="a"/>
    <w:link w:val="2-0"/>
    <w:qFormat/>
    <w:rsid w:val="005C73FF"/>
    <w:pPr>
      <w:keepNext/>
      <w:spacing w:after="0" w:line="240" w:lineRule="auto"/>
      <w:jc w:val="both"/>
    </w:pPr>
    <w:rPr>
      <w:rFonts w:ascii="Times New Roman" w:eastAsia="Times New Roman" w:hAnsi="Times New Roman" w:cs="Times New Roman"/>
      <w:szCs w:val="20"/>
      <w:lang w:val="be-BY" w:eastAsia="x-none"/>
    </w:rPr>
  </w:style>
  <w:style w:type="character" w:customStyle="1" w:styleId="2-0">
    <w:name w:val="2-Автор Знак"/>
    <w:link w:val="2-"/>
    <w:rsid w:val="005C73FF"/>
    <w:rPr>
      <w:rFonts w:ascii="Times New Roman" w:eastAsia="Times New Roman" w:hAnsi="Times New Roman" w:cs="Times New Roman"/>
      <w:szCs w:val="20"/>
      <w:lang w:val="be-BY" w:eastAsia="x-none"/>
    </w:rPr>
  </w:style>
  <w:style w:type="character" w:customStyle="1" w:styleId="field">
    <w:name w:val="field"/>
    <w:basedOn w:val="a0"/>
    <w:rsid w:val="00AA4684"/>
  </w:style>
  <w:style w:type="paragraph" w:customStyle="1" w:styleId="21">
    <w:name w:val="Без интервала2"/>
    <w:rsid w:val="00AA4684"/>
    <w:pPr>
      <w:suppressAutoHyphens/>
      <w:spacing w:after="0" w:line="240" w:lineRule="auto"/>
    </w:pPr>
    <w:rPr>
      <w:rFonts w:ascii="Calibri" w:eastAsia="Times New Roman" w:hAnsi="Calibri" w:cs="Times New Roman"/>
      <w:kern w:val="1"/>
      <w:lang w:eastAsia="ar-SA"/>
    </w:rPr>
  </w:style>
  <w:style w:type="character" w:customStyle="1" w:styleId="aa">
    <w:name w:val="Без интервала Знак"/>
    <w:basedOn w:val="a0"/>
    <w:link w:val="a9"/>
    <w:uiPriority w:val="1"/>
    <w:rsid w:val="002B71A0"/>
    <w:rPr>
      <w:rFonts w:eastAsiaTheme="minorEastAsia"/>
      <w:lang w:eastAsia="ru-RU"/>
    </w:rPr>
  </w:style>
  <w:style w:type="paragraph" w:styleId="ab">
    <w:name w:val="Normal (Web)"/>
    <w:basedOn w:val="a"/>
    <w:uiPriority w:val="99"/>
    <w:semiHidden/>
    <w:unhideWhenUsed/>
    <w:rsid w:val="00A41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B4015"/>
    <w:rPr>
      <w:rFonts w:asciiTheme="majorHAnsi" w:eastAsiaTheme="majorEastAsia" w:hAnsiTheme="majorHAnsi" w:cstheme="majorBidi"/>
      <w:b/>
      <w:bCs/>
      <w:color w:val="4F81BD" w:themeColor="accent1"/>
      <w:sz w:val="26"/>
      <w:szCs w:val="26"/>
      <w:lang w:eastAsia="ru-RU"/>
    </w:rPr>
  </w:style>
  <w:style w:type="character" w:styleId="ac">
    <w:name w:val="FollowedHyperlink"/>
    <w:basedOn w:val="a0"/>
    <w:uiPriority w:val="99"/>
    <w:semiHidden/>
    <w:unhideWhenUsed/>
    <w:rsid w:val="002504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672696">
      <w:bodyDiv w:val="1"/>
      <w:marLeft w:val="0"/>
      <w:marRight w:val="0"/>
      <w:marTop w:val="0"/>
      <w:marBottom w:val="0"/>
      <w:divBdr>
        <w:top w:val="none" w:sz="0" w:space="0" w:color="auto"/>
        <w:left w:val="none" w:sz="0" w:space="0" w:color="auto"/>
        <w:bottom w:val="none" w:sz="0" w:space="0" w:color="auto"/>
        <w:right w:val="none" w:sz="0" w:space="0" w:color="auto"/>
      </w:divBdr>
    </w:div>
    <w:div w:id="1753693777">
      <w:bodyDiv w:val="1"/>
      <w:marLeft w:val="0"/>
      <w:marRight w:val="0"/>
      <w:marTop w:val="0"/>
      <w:marBottom w:val="0"/>
      <w:divBdr>
        <w:top w:val="none" w:sz="0" w:space="0" w:color="auto"/>
        <w:left w:val="none" w:sz="0" w:space="0" w:color="auto"/>
        <w:bottom w:val="none" w:sz="0" w:space="0" w:color="auto"/>
        <w:right w:val="none" w:sz="0" w:space="0" w:color="auto"/>
      </w:divBdr>
    </w:div>
    <w:div w:id="1928072349">
      <w:bodyDiv w:val="1"/>
      <w:marLeft w:val="0"/>
      <w:marRight w:val="0"/>
      <w:marTop w:val="0"/>
      <w:marBottom w:val="0"/>
      <w:divBdr>
        <w:top w:val="none" w:sz="0" w:space="0" w:color="auto"/>
        <w:left w:val="none" w:sz="0" w:space="0" w:color="auto"/>
        <w:bottom w:val="none" w:sz="0" w:space="0" w:color="auto"/>
        <w:right w:val="none" w:sz="0" w:space="0" w:color="auto"/>
      </w:divBdr>
      <w:divsChild>
        <w:div w:id="1441757322">
          <w:marLeft w:val="0"/>
          <w:marRight w:val="0"/>
          <w:marTop w:val="0"/>
          <w:marBottom w:val="0"/>
          <w:divBdr>
            <w:top w:val="none" w:sz="0" w:space="0" w:color="auto"/>
            <w:left w:val="none" w:sz="0" w:space="0" w:color="auto"/>
            <w:bottom w:val="none" w:sz="0" w:space="0" w:color="auto"/>
            <w:right w:val="none" w:sz="0" w:space="0" w:color="auto"/>
          </w:divBdr>
        </w:div>
        <w:div w:id="1796750743">
          <w:marLeft w:val="0"/>
          <w:marRight w:val="0"/>
          <w:marTop w:val="0"/>
          <w:marBottom w:val="0"/>
          <w:divBdr>
            <w:top w:val="none" w:sz="0" w:space="0" w:color="auto"/>
            <w:left w:val="none" w:sz="0" w:space="0" w:color="auto"/>
            <w:bottom w:val="none" w:sz="0" w:space="0" w:color="auto"/>
            <w:right w:val="none" w:sz="0" w:space="0" w:color="auto"/>
          </w:divBdr>
        </w:div>
        <w:div w:id="1748569725">
          <w:marLeft w:val="0"/>
          <w:marRight w:val="0"/>
          <w:marTop w:val="0"/>
          <w:marBottom w:val="0"/>
          <w:divBdr>
            <w:top w:val="none" w:sz="0" w:space="0" w:color="auto"/>
            <w:left w:val="none" w:sz="0" w:space="0" w:color="auto"/>
            <w:bottom w:val="none" w:sz="0" w:space="0" w:color="auto"/>
            <w:right w:val="none" w:sz="0" w:space="0" w:color="auto"/>
          </w:divBdr>
        </w:div>
        <w:div w:id="1832674606">
          <w:marLeft w:val="0"/>
          <w:marRight w:val="0"/>
          <w:marTop w:val="0"/>
          <w:marBottom w:val="0"/>
          <w:divBdr>
            <w:top w:val="none" w:sz="0" w:space="0" w:color="auto"/>
            <w:left w:val="none" w:sz="0" w:space="0" w:color="auto"/>
            <w:bottom w:val="none" w:sz="0" w:space="0" w:color="auto"/>
            <w:right w:val="none" w:sz="0" w:space="0" w:color="auto"/>
          </w:divBdr>
        </w:div>
        <w:div w:id="1176071545">
          <w:marLeft w:val="0"/>
          <w:marRight w:val="0"/>
          <w:marTop w:val="0"/>
          <w:marBottom w:val="0"/>
          <w:divBdr>
            <w:top w:val="none" w:sz="0" w:space="0" w:color="auto"/>
            <w:left w:val="none" w:sz="0" w:space="0" w:color="auto"/>
            <w:bottom w:val="none" w:sz="0" w:space="0" w:color="auto"/>
            <w:right w:val="none" w:sz="0" w:space="0" w:color="auto"/>
          </w:divBdr>
        </w:div>
        <w:div w:id="1633713060">
          <w:marLeft w:val="0"/>
          <w:marRight w:val="0"/>
          <w:marTop w:val="0"/>
          <w:marBottom w:val="0"/>
          <w:divBdr>
            <w:top w:val="none" w:sz="0" w:space="0" w:color="auto"/>
            <w:left w:val="none" w:sz="0" w:space="0" w:color="auto"/>
            <w:bottom w:val="none" w:sz="0" w:space="0" w:color="auto"/>
            <w:right w:val="none" w:sz="0" w:space="0" w:color="auto"/>
          </w:divBdr>
        </w:div>
      </w:divsChild>
    </w:div>
    <w:div w:id="2115781343">
      <w:bodyDiv w:val="1"/>
      <w:marLeft w:val="0"/>
      <w:marRight w:val="0"/>
      <w:marTop w:val="0"/>
      <w:marBottom w:val="0"/>
      <w:divBdr>
        <w:top w:val="none" w:sz="0" w:space="0" w:color="auto"/>
        <w:left w:val="none" w:sz="0" w:space="0" w:color="auto"/>
        <w:bottom w:val="none" w:sz="0" w:space="0" w:color="auto"/>
        <w:right w:val="none" w:sz="0" w:space="0" w:color="auto"/>
      </w:divBdr>
      <w:divsChild>
        <w:div w:id="2130391708">
          <w:marLeft w:val="0"/>
          <w:marRight w:val="0"/>
          <w:marTop w:val="0"/>
          <w:marBottom w:val="0"/>
          <w:divBdr>
            <w:top w:val="none" w:sz="0" w:space="0" w:color="auto"/>
            <w:left w:val="none" w:sz="0" w:space="0" w:color="auto"/>
            <w:bottom w:val="none" w:sz="0" w:space="0" w:color="auto"/>
            <w:right w:val="none" w:sz="0" w:space="0" w:color="auto"/>
          </w:divBdr>
        </w:div>
        <w:div w:id="712001412">
          <w:marLeft w:val="0"/>
          <w:marRight w:val="0"/>
          <w:marTop w:val="0"/>
          <w:marBottom w:val="0"/>
          <w:divBdr>
            <w:top w:val="none" w:sz="0" w:space="0" w:color="auto"/>
            <w:left w:val="none" w:sz="0" w:space="0" w:color="auto"/>
            <w:bottom w:val="none" w:sz="0" w:space="0" w:color="auto"/>
            <w:right w:val="none" w:sz="0" w:space="0" w:color="auto"/>
          </w:divBdr>
        </w:div>
        <w:div w:id="493036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mt.bsu.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83B0E-85B3-4E75-AA1C-F48ED5C4F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Иванюто</dc:creator>
  <cp:lastModifiedBy>admin</cp:lastModifiedBy>
  <cp:revision>2</cp:revision>
  <cp:lastPrinted>2021-04-29T11:32:00Z</cp:lastPrinted>
  <dcterms:created xsi:type="dcterms:W3CDTF">2021-05-05T06:16:00Z</dcterms:created>
  <dcterms:modified xsi:type="dcterms:W3CDTF">2021-05-05T06:16:00Z</dcterms:modified>
</cp:coreProperties>
</file>