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4" w:rsidRDefault="006E2B94" w:rsidP="006E2B9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bookmarkStart w:id="0" w:name="_GoBack"/>
      <w:r w:rsidRPr="0064107A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</w:t>
      </w:r>
      <w:r w:rsidRPr="0064107A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uczestnictwa</w:t>
      </w:r>
    </w:p>
    <w:p w:rsidR="00E02642" w:rsidRDefault="00E02642" w:rsidP="006E2B9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E02642" w:rsidRDefault="00E02642" w:rsidP="006E2B9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E02642" w:rsidRDefault="00E02642" w:rsidP="006E2B94">
      <w:pPr>
        <w:jc w:val="center"/>
        <w:rPr>
          <w:vanish/>
        </w:rPr>
      </w:pP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Warunkiem uczestnictwa w konferencji jest:</w:t>
      </w:r>
    </w:p>
    <w:p w:rsidR="006E2B94" w:rsidRPr="006E2B94" w:rsidRDefault="006E2B94" w:rsidP="006E2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sz w:val="28"/>
          <w:szCs w:val="28"/>
        </w:rPr>
        <w:t>nades</w:t>
      </w:r>
      <w:r w:rsidR="0065462C">
        <w:rPr>
          <w:rFonts w:ascii="Times New Roman" w:hAnsi="Times New Roman" w:cs="Times New Roman"/>
          <w:sz w:val="28"/>
          <w:szCs w:val="28"/>
        </w:rPr>
        <w:t>ła</w:t>
      </w:r>
      <w:r w:rsidRPr="006E2B94">
        <w:rPr>
          <w:rFonts w:ascii="Times New Roman" w:hAnsi="Times New Roman" w:cs="Times New Roman"/>
          <w:sz w:val="28"/>
          <w:szCs w:val="28"/>
        </w:rPr>
        <w:t xml:space="preserve">nie karty uczestnictwa (do </w:t>
      </w:r>
      <w:r w:rsidR="005E38FC">
        <w:rPr>
          <w:rFonts w:ascii="Times New Roman" w:hAnsi="Times New Roman" w:cs="Times New Roman"/>
          <w:sz w:val="28"/>
          <w:szCs w:val="28"/>
        </w:rPr>
        <w:t>6.04</w:t>
      </w:r>
      <w:r w:rsidRPr="006E2B94">
        <w:rPr>
          <w:rFonts w:ascii="Times New Roman" w:hAnsi="Times New Roman" w:cs="Times New Roman"/>
          <w:sz w:val="28"/>
          <w:szCs w:val="28"/>
        </w:rPr>
        <w:t>.2018r.)</w:t>
      </w:r>
    </w:p>
    <w:p w:rsidR="006E2B94" w:rsidRPr="00701F4B" w:rsidRDefault="006E2B94" w:rsidP="006E2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sz w:val="28"/>
          <w:szCs w:val="28"/>
        </w:rPr>
        <w:t xml:space="preserve">wniesienie opłaty konferencyjnej </w:t>
      </w:r>
      <w:r w:rsidRPr="006E2B94">
        <w:rPr>
          <w:rFonts w:ascii="Times New Roman" w:hAnsi="Times New Roman" w:cs="Times New Roman"/>
          <w:color w:val="0000FF"/>
          <w:sz w:val="28"/>
          <w:szCs w:val="28"/>
        </w:rPr>
        <w:t xml:space="preserve">do </w:t>
      </w:r>
      <w:r w:rsidR="005E38FC">
        <w:rPr>
          <w:rFonts w:ascii="Times New Roman" w:hAnsi="Times New Roman" w:cs="Times New Roman"/>
          <w:color w:val="0000FF"/>
          <w:sz w:val="28"/>
          <w:szCs w:val="28"/>
        </w:rPr>
        <w:t>6 kwietnia</w:t>
      </w:r>
      <w:r w:rsidRPr="006E2B94">
        <w:rPr>
          <w:rFonts w:ascii="Times New Roman" w:hAnsi="Times New Roman" w:cs="Times New Roman"/>
          <w:color w:val="0000FF"/>
          <w:sz w:val="28"/>
          <w:szCs w:val="28"/>
        </w:rPr>
        <w:t xml:space="preserve"> 2018 r.</w:t>
      </w:r>
    </w:p>
    <w:p w:rsidR="006E2B94" w:rsidRPr="00E32F75" w:rsidRDefault="006E2B94" w:rsidP="006E2B94">
      <w:pPr>
        <w:pStyle w:val="NormalnyWeb"/>
        <w:spacing w:before="0" w:beforeAutospacing="0" w:after="0" w:afterAutospacing="0"/>
        <w:rPr>
          <w:color w:val="0070C0"/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Termin Konferencji: </w:t>
      </w:r>
      <w:r w:rsidR="00D952CB" w:rsidRPr="00E32F75">
        <w:rPr>
          <w:rStyle w:val="Pogrubienie"/>
          <w:color w:val="0070C0"/>
          <w:sz w:val="28"/>
          <w:szCs w:val="28"/>
        </w:rPr>
        <w:t>23</w:t>
      </w:r>
      <w:r w:rsidRPr="00E32F75">
        <w:rPr>
          <w:rStyle w:val="Pogrubienie"/>
          <w:color w:val="0070C0"/>
          <w:sz w:val="28"/>
          <w:szCs w:val="28"/>
        </w:rPr>
        <w:t xml:space="preserve"> - </w:t>
      </w:r>
      <w:r w:rsidR="00D952CB" w:rsidRPr="00E32F75">
        <w:rPr>
          <w:rStyle w:val="Pogrubienie"/>
          <w:color w:val="0070C0"/>
          <w:sz w:val="28"/>
          <w:szCs w:val="28"/>
        </w:rPr>
        <w:t>26</w:t>
      </w:r>
      <w:r w:rsidRPr="00E32F75">
        <w:rPr>
          <w:rStyle w:val="Pogrubienie"/>
          <w:color w:val="0070C0"/>
          <w:sz w:val="28"/>
          <w:szCs w:val="28"/>
        </w:rPr>
        <w:t xml:space="preserve"> kwietnia 2018 r.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Termin nadsyłania referatów: </w:t>
      </w:r>
      <w:r w:rsidRPr="006E2B94">
        <w:rPr>
          <w:color w:val="0000FF"/>
          <w:sz w:val="28"/>
          <w:szCs w:val="28"/>
        </w:rPr>
        <w:t xml:space="preserve">do </w:t>
      </w:r>
      <w:r w:rsidR="005E38FC">
        <w:rPr>
          <w:color w:val="0000FF"/>
          <w:sz w:val="28"/>
          <w:szCs w:val="28"/>
        </w:rPr>
        <w:t>6 kwietnia</w:t>
      </w:r>
      <w:r w:rsidRPr="006E2B94">
        <w:rPr>
          <w:color w:val="0000FF"/>
          <w:sz w:val="28"/>
          <w:szCs w:val="28"/>
        </w:rPr>
        <w:t xml:space="preserve"> 2018 r.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Opłata konferencyjna płatna do </w:t>
      </w:r>
      <w:r w:rsidR="005E38FC">
        <w:rPr>
          <w:rStyle w:val="Pogrubienie"/>
          <w:color w:val="333333"/>
          <w:sz w:val="28"/>
          <w:szCs w:val="28"/>
        </w:rPr>
        <w:t>6</w:t>
      </w:r>
      <w:r w:rsidRPr="006E2B94">
        <w:rPr>
          <w:rStyle w:val="Pogrubienie"/>
          <w:color w:val="333333"/>
          <w:sz w:val="28"/>
          <w:szCs w:val="28"/>
        </w:rPr>
        <w:t>.0</w:t>
      </w:r>
      <w:r w:rsidR="00701F4B">
        <w:rPr>
          <w:rStyle w:val="Pogrubienie"/>
          <w:color w:val="333333"/>
          <w:sz w:val="28"/>
          <w:szCs w:val="28"/>
        </w:rPr>
        <w:t>4</w:t>
      </w:r>
      <w:r w:rsidRPr="006E2B94">
        <w:rPr>
          <w:rStyle w:val="Pogrubienie"/>
          <w:color w:val="333333"/>
          <w:sz w:val="28"/>
          <w:szCs w:val="28"/>
        </w:rPr>
        <w:t>.2018r. wynosi: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1600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doktoranci: 1400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osoby towarzyszące: 1400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opłata za każdy dodatkowy artykuł (tego samego autora/autorów) przy udziale w konferencji: 200 PLN/pub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opłata za artykuł bez uczestnictwa 500 zł/pub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 xml:space="preserve">dopłata za pokój jednoosobowy (po wcześniejszym kontakcie z organizatorami) 300 PLN - do dnia </w:t>
      </w:r>
      <w:r w:rsidR="00701F4B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6E2B94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701F4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6E2B94">
        <w:rPr>
          <w:rFonts w:ascii="Times New Roman" w:hAnsi="Times New Roman" w:cs="Times New Roman"/>
          <w:color w:val="333333"/>
          <w:sz w:val="28"/>
          <w:szCs w:val="28"/>
        </w:rPr>
        <w:t>.2018r.,</w:t>
      </w:r>
      <w:r w:rsidRPr="006E2B94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 xml:space="preserve"> liczba pokoi jednoosobowych ograniczona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>Opłata konferencyjna obejmuje</w:t>
      </w:r>
      <w:r w:rsidRPr="006E2B94">
        <w:rPr>
          <w:color w:val="333333"/>
          <w:sz w:val="28"/>
          <w:szCs w:val="28"/>
        </w:rPr>
        <w:t>: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 xml:space="preserve">nocleg, 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udział w konferencji,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materiały konferencyjne (nie dotyczy osób towarzyszących),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wyżywienie,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przerwy kawowe,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udział w imprezach towarzyszących.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 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 xml:space="preserve">W przypadku rezygnacji z uczestnictwa w konferencji po </w:t>
      </w:r>
      <w:r w:rsidRPr="006E2B94">
        <w:rPr>
          <w:rStyle w:val="Pogrubienie"/>
          <w:sz w:val="28"/>
          <w:szCs w:val="28"/>
        </w:rPr>
        <w:t>31 marca 2018r. - dokonanej wpłaty nie zwracamy.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 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Opłatę konferencyjną należy wpłacać na konto z podaniem imienia i nazwiska uczestnika/-ów, nazwą i numerem NIP instytucji oraz dopiskiem </w:t>
      </w:r>
      <w:r w:rsidRPr="00AB3C3A">
        <w:rPr>
          <w:rStyle w:val="Pogrubienie"/>
          <w:color w:val="FF0000"/>
          <w:sz w:val="28"/>
          <w:szCs w:val="28"/>
        </w:rPr>
        <w:t>"</w:t>
      </w:r>
      <w:proofErr w:type="spellStart"/>
      <w:r w:rsidRPr="00AB3C3A">
        <w:rPr>
          <w:rStyle w:val="Pogrubienie"/>
          <w:color w:val="FF0000"/>
          <w:sz w:val="28"/>
          <w:szCs w:val="28"/>
        </w:rPr>
        <w:t>LogiTrans</w:t>
      </w:r>
      <w:proofErr w:type="spellEnd"/>
      <w:r w:rsidRPr="00AB3C3A">
        <w:rPr>
          <w:rStyle w:val="Pogrubienie"/>
          <w:color w:val="FF0000"/>
          <w:sz w:val="28"/>
          <w:szCs w:val="28"/>
        </w:rPr>
        <w:t xml:space="preserve"> 2018"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>Uniwersytet Technologiczno</w:t>
      </w:r>
      <w:r w:rsidR="00CE5F82">
        <w:rPr>
          <w:rStyle w:val="Pogrubienie"/>
          <w:color w:val="333333"/>
          <w:sz w:val="28"/>
          <w:szCs w:val="28"/>
        </w:rPr>
        <w:t>-</w:t>
      </w:r>
      <w:r w:rsidRPr="006E2B94">
        <w:rPr>
          <w:rStyle w:val="Pogrubienie"/>
          <w:color w:val="333333"/>
          <w:sz w:val="28"/>
          <w:szCs w:val="28"/>
        </w:rPr>
        <w:t>Humanistyczny</w:t>
      </w:r>
      <w:r w:rsidRPr="006E2B94">
        <w:rPr>
          <w:b/>
          <w:bCs/>
          <w:color w:val="333333"/>
          <w:sz w:val="28"/>
          <w:szCs w:val="28"/>
        </w:rPr>
        <w:br/>
      </w:r>
      <w:r w:rsidRPr="006E2B94">
        <w:rPr>
          <w:rStyle w:val="Pogrubienie"/>
          <w:color w:val="333333"/>
          <w:sz w:val="28"/>
          <w:szCs w:val="28"/>
        </w:rPr>
        <w:t>im. Kazimierza Pułaskiego w Radomiu</w:t>
      </w:r>
      <w:r w:rsidRPr="006E2B94">
        <w:rPr>
          <w:b/>
          <w:bCs/>
          <w:color w:val="333333"/>
          <w:sz w:val="28"/>
          <w:szCs w:val="28"/>
        </w:rPr>
        <w:br/>
      </w:r>
      <w:r w:rsidRPr="006E2B94">
        <w:rPr>
          <w:rStyle w:val="Pogrubienie"/>
          <w:color w:val="333333"/>
          <w:sz w:val="28"/>
          <w:szCs w:val="28"/>
        </w:rPr>
        <w:t>Wydział Transportu i Elektrotechniki</w:t>
      </w:r>
      <w:r w:rsidRPr="006E2B94">
        <w:rPr>
          <w:color w:val="333333"/>
          <w:sz w:val="28"/>
          <w:szCs w:val="28"/>
        </w:rPr>
        <w:br/>
        <w:t>29 1750 1253 0000 0000 2074 0779</w:t>
      </w:r>
      <w:r w:rsidRPr="006E2B94">
        <w:rPr>
          <w:color w:val="333333"/>
          <w:sz w:val="28"/>
          <w:szCs w:val="28"/>
        </w:rPr>
        <w:br/>
        <w:t xml:space="preserve">NIP 796-010-64-39 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RZYGOTOWANIE REFERATU: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Prosimy o wybranie formatki odpowiadającej tematyce Państwa referatu: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Bezpieczeństwo i ekologia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Efektywność transportu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Eksploatacja i testy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Logistyka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i zarządzanie - (pobierz)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B94" w:rsidRDefault="006E2B94" w:rsidP="006E2B94">
      <w:pPr>
        <w:spacing w:after="0" w:line="240" w:lineRule="auto"/>
        <w:ind w:left="600"/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Referaty w języku polskim lub angielskim 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przesłać na adres konferencji: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6" w:history="1">
        <w:r w:rsidRPr="00967847">
          <w:rPr>
            <w:rStyle w:val="Hipercze"/>
            <w:b/>
          </w:rPr>
          <w:t>konf.logitrans@wp.pl</w:t>
        </w:r>
      </w:hyperlink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Przypominamy o zamieszczeniu tytułów i streszczeń w języku polskim jak również angielskim. 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Liczba stron: </w:t>
      </w:r>
      <w:r w:rsidRPr="00043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minimum 4 do 8 maksymalnie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sformatowaniu do wybranej formatki. </w:t>
      </w:r>
    </w:p>
    <w:p w:rsidR="006E2B94" w:rsidRPr="00043C70" w:rsidRDefault="006E2B94" w:rsidP="006E2B9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Referaty poniżej 4 stron nie będą przyjmowane.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przypadku przekroczenia 8 stron doliczana będzie opłata jak za dodatkowy referat (co kolejne 8 stron). 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wysłaniem należy sprawdzić poprawności danych teleadresowych.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Niewłaściwie sformatowane plik będziemy odsyłać do poprawy.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UWAGA! RYSUNKI NIE POWINNY BYĆ EDYTOWALNE W PROGRAMIE WORD 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 innym przypadku organizatorzy nie odpowiadają za ich poprawność.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Prosimy również o podanie </w:t>
      </w:r>
      <w:hyperlink r:id="rId7" w:tgtFrame="_blank" w:history="1">
        <w:r w:rsidRPr="0004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sekcji tematycznej (I - V)</w:t>
        </w:r>
      </w:hyperlink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sposobie prezentowania referatu: prezentacja elektroniczna/sesja </w:t>
      </w:r>
      <w:proofErr w:type="spellStart"/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posterowa</w:t>
      </w:r>
      <w:proofErr w:type="spellEnd"/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 POSTEROWA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Przygotowanie plakatu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Tablice posiadają już nagłówki z informacją o nazwie, organizatorach i danych teleadresowych konferencji. Państwo przedstawiają jedynie zgłoszony referat, który powinien zawierać informację o autorach, tytuł referatu oraz jego treść. Jedynym ograniczeniem jest rozmiar pola roboczego: 650mm x 930mm (szerokość x wysokość). </w:t>
      </w:r>
    </w:p>
    <w:p w:rsidR="006E2B94" w:rsidRDefault="006E2B94" w:rsidP="006E2B94">
      <w:pPr>
        <w:spacing w:after="0" w:line="240" w:lineRule="auto"/>
        <w:ind w:left="600"/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Przypominamy: za wygląd i sposób przygotowania prezentacji odpowiada autor.</w:t>
      </w:r>
    </w:p>
    <w:p w:rsidR="006E2B94" w:rsidRPr="006E2B94" w:rsidRDefault="006E2B94" w:rsidP="006E2B94">
      <w:pPr>
        <w:pStyle w:val="NormalnyWeb"/>
        <w:rPr>
          <w:sz w:val="28"/>
          <w:szCs w:val="28"/>
        </w:rPr>
      </w:pPr>
    </w:p>
    <w:p w:rsidR="006E2B94" w:rsidRDefault="006E2B94" w:rsidP="006E2B94">
      <w:pPr>
        <w:pStyle w:val="NormalnyWeb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6E2B94" w:rsidRDefault="006E2B94"/>
    <w:bookmarkEnd w:id="0"/>
    <w:p w:rsidR="006E2B94" w:rsidRDefault="006E2B94"/>
    <w:p w:rsidR="006E2B94" w:rsidRDefault="006E2B94"/>
    <w:p w:rsidR="006E2B94" w:rsidRDefault="006E2B94"/>
    <w:p w:rsidR="006E2B94" w:rsidRDefault="006E2B94"/>
    <w:p w:rsidR="006E2B94" w:rsidRDefault="006E2B94"/>
    <w:sectPr w:rsidR="006E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DD"/>
    <w:multiLevelType w:val="multilevel"/>
    <w:tmpl w:val="C8F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558AE"/>
    <w:multiLevelType w:val="multilevel"/>
    <w:tmpl w:val="B81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B3F96"/>
    <w:multiLevelType w:val="multilevel"/>
    <w:tmpl w:val="1F7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70B88"/>
    <w:multiLevelType w:val="multilevel"/>
    <w:tmpl w:val="051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B4171"/>
    <w:multiLevelType w:val="multilevel"/>
    <w:tmpl w:val="77F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23945"/>
    <w:multiLevelType w:val="multilevel"/>
    <w:tmpl w:val="A86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A"/>
    <w:rsid w:val="000264F6"/>
    <w:rsid w:val="00043C70"/>
    <w:rsid w:val="002D69DB"/>
    <w:rsid w:val="0050242B"/>
    <w:rsid w:val="0059787C"/>
    <w:rsid w:val="005E38FC"/>
    <w:rsid w:val="0064107A"/>
    <w:rsid w:val="0065462C"/>
    <w:rsid w:val="006E2B94"/>
    <w:rsid w:val="00701F4B"/>
    <w:rsid w:val="007B5271"/>
    <w:rsid w:val="00901E52"/>
    <w:rsid w:val="00967847"/>
    <w:rsid w:val="00AB3C3A"/>
    <w:rsid w:val="00B54C98"/>
    <w:rsid w:val="00C24E18"/>
    <w:rsid w:val="00CE5F82"/>
    <w:rsid w:val="00D952CB"/>
    <w:rsid w:val="00DF4A0B"/>
    <w:rsid w:val="00E02642"/>
    <w:rsid w:val="00E32F75"/>
    <w:rsid w:val="00E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0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0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wersytetradom.pl/redirect.php?action=setcategory&amp;id=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logitran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WTIE</dc:creator>
  <cp:keywords/>
  <dc:description/>
  <cp:lastModifiedBy>WTIE</cp:lastModifiedBy>
  <cp:revision>3</cp:revision>
  <dcterms:created xsi:type="dcterms:W3CDTF">2018-03-15T08:37:00Z</dcterms:created>
  <dcterms:modified xsi:type="dcterms:W3CDTF">2018-03-15T10:04:00Z</dcterms:modified>
</cp:coreProperties>
</file>