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8A" w:rsidRDefault="00D8248A" w:rsidP="00D8248A">
      <w:pPr>
        <w:pStyle w:val="Nagwek"/>
      </w:pPr>
      <w:bookmarkStart w:id="0" w:name="_GoBack"/>
      <w:bookmarkEnd w:id="0"/>
      <w:r>
        <w:t>Katedra/Zakład</w:t>
      </w:r>
      <w:r w:rsidR="00CF4EC6">
        <w:t>: Katedra Ekonomii Politycznej</w:t>
      </w:r>
    </w:p>
    <w:p w:rsidR="00D8248A" w:rsidRDefault="00D8248A" w:rsidP="00D8248A">
      <w:r>
        <w:t>Nazwisko i imię</w:t>
      </w:r>
      <w:r w:rsidR="003B3268">
        <w:t xml:space="preserve">: </w:t>
      </w:r>
      <w:r w:rsidR="00CF4EC6">
        <w:t xml:space="preserve">dr </w:t>
      </w:r>
      <w:r w:rsidR="00CB2030">
        <w:t>Marian Zalesko</w:t>
      </w:r>
    </w:p>
    <w:p w:rsidR="0000061C" w:rsidRDefault="0000061C" w:rsidP="00D8248A">
      <w:pPr>
        <w:rPr>
          <w:sz w:val="20"/>
          <w:szCs w:val="20"/>
        </w:rPr>
      </w:pPr>
    </w:p>
    <w:p w:rsidR="0000061C" w:rsidRDefault="001C1AF1" w:rsidP="002D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0F41F4">
        <w:rPr>
          <w:b/>
          <w:sz w:val="28"/>
          <w:szCs w:val="28"/>
        </w:rPr>
        <w:t xml:space="preserve"> seminarium</w:t>
      </w:r>
      <w:r w:rsidR="0000061C">
        <w:rPr>
          <w:b/>
          <w:sz w:val="28"/>
          <w:szCs w:val="28"/>
        </w:rPr>
        <w:t xml:space="preserve"> specjalizacyjnego</w:t>
      </w:r>
    </w:p>
    <w:p w:rsidR="00D8248A" w:rsidRPr="002D6278" w:rsidRDefault="009A5792" w:rsidP="002D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061C">
        <w:rPr>
          <w:b/>
          <w:sz w:val="28"/>
          <w:szCs w:val="28"/>
        </w:rPr>
        <w:t>(330</w:t>
      </w:r>
      <w:r w:rsidR="0086730C">
        <w:rPr>
          <w:b/>
          <w:sz w:val="28"/>
          <w:szCs w:val="28"/>
        </w:rPr>
        <w:t>-EN2-1X</w:t>
      </w:r>
      <w:r w:rsidR="002D6278" w:rsidRPr="00020E7F">
        <w:rPr>
          <w:b/>
          <w:sz w:val="28"/>
          <w:szCs w:val="28"/>
        </w:rPr>
        <w:t>SEM</w:t>
      </w:r>
      <w:r w:rsidR="002D6278">
        <w:rPr>
          <w:b/>
          <w:sz w:val="28"/>
          <w:szCs w:val="28"/>
        </w:rPr>
        <w:t>)</w:t>
      </w:r>
      <w:r w:rsidR="00D8248A" w:rsidRPr="00DD60A5">
        <w:rPr>
          <w:b/>
          <w:sz w:val="28"/>
          <w:szCs w:val="28"/>
        </w:rPr>
        <w:br/>
        <w:t xml:space="preserve">na </w:t>
      </w:r>
      <w:r w:rsidR="00FD23FE">
        <w:rPr>
          <w:b/>
          <w:color w:val="FF0000"/>
          <w:sz w:val="28"/>
          <w:szCs w:val="28"/>
        </w:rPr>
        <w:t xml:space="preserve">Ekonomii </w:t>
      </w:r>
      <w:r w:rsidR="002D6278">
        <w:rPr>
          <w:b/>
          <w:color w:val="FF0000"/>
          <w:sz w:val="28"/>
          <w:szCs w:val="28"/>
        </w:rPr>
        <w:t>drugiego</w:t>
      </w:r>
      <w:r w:rsidR="00D8248A" w:rsidRPr="00D8248A">
        <w:rPr>
          <w:b/>
          <w:color w:val="FF0000"/>
          <w:sz w:val="28"/>
          <w:szCs w:val="28"/>
        </w:rPr>
        <w:t xml:space="preserve"> stopnia</w:t>
      </w:r>
      <w:r w:rsidR="0000061C">
        <w:rPr>
          <w:b/>
          <w:color w:val="FF0000"/>
          <w:sz w:val="28"/>
          <w:szCs w:val="28"/>
        </w:rPr>
        <w:t xml:space="preserve">   </w:t>
      </w:r>
      <w:r w:rsidR="00493115">
        <w:rPr>
          <w:b/>
          <w:color w:val="FF0000"/>
          <w:sz w:val="28"/>
          <w:szCs w:val="28"/>
        </w:rPr>
        <w:t>I</w:t>
      </w:r>
      <w:r w:rsidR="00557042">
        <w:rPr>
          <w:b/>
          <w:color w:val="FF0000"/>
          <w:sz w:val="28"/>
          <w:szCs w:val="28"/>
        </w:rPr>
        <w:t xml:space="preserve"> </w:t>
      </w:r>
      <w:r w:rsidR="004E6460">
        <w:rPr>
          <w:b/>
          <w:color w:val="FF0000"/>
          <w:sz w:val="28"/>
          <w:szCs w:val="28"/>
        </w:rPr>
        <w:t>rok</w:t>
      </w:r>
      <w:r w:rsidR="00D8248A">
        <w:rPr>
          <w:b/>
        </w:rPr>
        <w:br/>
        <w:t>w</w:t>
      </w:r>
      <w:r w:rsidR="0000061C">
        <w:rPr>
          <w:b/>
        </w:rPr>
        <w:t xml:space="preserve"> </w:t>
      </w:r>
      <w:r w:rsidR="00493115">
        <w:rPr>
          <w:b/>
        </w:rPr>
        <w:t xml:space="preserve">roku </w:t>
      </w:r>
      <w:r w:rsidR="0000061C">
        <w:rPr>
          <w:b/>
        </w:rPr>
        <w:t>ak</w:t>
      </w:r>
      <w:r w:rsidR="00557042">
        <w:rPr>
          <w:b/>
        </w:rPr>
        <w:t xml:space="preserve">ademickim </w:t>
      </w:r>
      <w:r w:rsidR="00CB2030">
        <w:rPr>
          <w:b/>
        </w:rPr>
        <w:t>2021</w:t>
      </w:r>
      <w:r w:rsidR="002D6278">
        <w:rPr>
          <w:b/>
        </w:rPr>
        <w:t>/202</w:t>
      </w:r>
      <w:r w:rsidR="00CB2030">
        <w:rPr>
          <w:b/>
        </w:rPr>
        <w:t>2</w:t>
      </w:r>
    </w:p>
    <w:p w:rsidR="00D8248A" w:rsidRDefault="00D8248A" w:rsidP="00D8248A"/>
    <w:p w:rsidR="00D8248A" w:rsidRPr="00EB54CF" w:rsidRDefault="00D8248A" w:rsidP="002D6278">
      <w:pPr>
        <w:pStyle w:val="Akapitzlist"/>
        <w:numPr>
          <w:ilvl w:val="0"/>
          <w:numId w:val="2"/>
        </w:numPr>
        <w:spacing w:line="360" w:lineRule="auto"/>
      </w:pPr>
      <w:r w:rsidRPr="00EB54CF">
        <w:t xml:space="preserve">Kierunek studiów:  </w:t>
      </w:r>
      <w:r>
        <w:t>Ekonomia</w:t>
      </w:r>
    </w:p>
    <w:p w:rsidR="00D8248A" w:rsidRPr="00EB54CF" w:rsidRDefault="00D8248A" w:rsidP="002D6278">
      <w:pPr>
        <w:pStyle w:val="Akapitzlist"/>
        <w:numPr>
          <w:ilvl w:val="0"/>
          <w:numId w:val="2"/>
        </w:numPr>
        <w:spacing w:line="360" w:lineRule="auto"/>
      </w:pPr>
      <w:r>
        <w:t xml:space="preserve">Tryb studiów:  </w:t>
      </w:r>
      <w:r w:rsidR="002D6278">
        <w:t>Niestacjonarne</w:t>
      </w:r>
    </w:p>
    <w:p w:rsidR="00D8248A" w:rsidRPr="00EB54CF" w:rsidRDefault="00D8248A" w:rsidP="002D6278">
      <w:pPr>
        <w:pStyle w:val="Akapitzlist"/>
        <w:numPr>
          <w:ilvl w:val="0"/>
          <w:numId w:val="2"/>
        </w:numPr>
        <w:spacing w:line="360" w:lineRule="auto"/>
      </w:pPr>
      <w:r w:rsidRPr="00EB54CF">
        <w:t xml:space="preserve">Specjalność:  </w:t>
      </w:r>
      <w:r w:rsidR="0086730C" w:rsidRPr="009A5792">
        <w:rPr>
          <w:b/>
        </w:rPr>
        <w:t>Przedsiębiorstwo na rynku</w:t>
      </w:r>
    </w:p>
    <w:p w:rsidR="000D01B1" w:rsidRPr="00EB54CF" w:rsidRDefault="00D8248A" w:rsidP="000D01B1">
      <w:pPr>
        <w:pStyle w:val="Akapitzlist"/>
        <w:numPr>
          <w:ilvl w:val="0"/>
          <w:numId w:val="2"/>
        </w:numPr>
        <w:spacing w:line="360" w:lineRule="auto"/>
      </w:pPr>
      <w:r w:rsidRPr="00EB54CF">
        <w:t xml:space="preserve">Tytuł seminarium (adekwatny do specjalności): </w:t>
      </w:r>
      <w:r w:rsidR="000D01B1" w:rsidRPr="000D01B1">
        <w:rPr>
          <w:b/>
        </w:rPr>
        <w:t>Finansowanie i rozwój przedsiębiorstw</w:t>
      </w:r>
    </w:p>
    <w:p w:rsidR="00D8248A" w:rsidRPr="0000061C" w:rsidRDefault="00D8248A" w:rsidP="00D8248A">
      <w:pPr>
        <w:pStyle w:val="Akapitzlist"/>
        <w:numPr>
          <w:ilvl w:val="0"/>
          <w:numId w:val="2"/>
        </w:numPr>
        <w:rPr>
          <w:b/>
        </w:rPr>
      </w:pPr>
      <w:r>
        <w:t>Zakres tematyczny seminarium:</w:t>
      </w:r>
    </w:p>
    <w:p w:rsidR="000D01B1" w:rsidRDefault="000D01B1" w:rsidP="000D01B1">
      <w:pPr>
        <w:pStyle w:val="Akapitzlist"/>
        <w:rPr>
          <w:b/>
        </w:rPr>
      </w:pPr>
    </w:p>
    <w:p w:rsidR="00A44AE2" w:rsidRDefault="00A44AE2" w:rsidP="00A44AE2">
      <w:pPr>
        <w:pStyle w:val="Akapitzlist"/>
        <w:rPr>
          <w:b/>
        </w:rPr>
      </w:pPr>
      <w:r>
        <w:rPr>
          <w:b/>
        </w:rPr>
        <w:t>Uwarunkowania historyczne funkcjonowania przedsiębiorstw</w:t>
      </w:r>
    </w:p>
    <w:p w:rsidR="00A44AE2" w:rsidRDefault="00A44AE2" w:rsidP="00A44AE2">
      <w:pPr>
        <w:pStyle w:val="Akapitzlist"/>
        <w:rPr>
          <w:b/>
        </w:rPr>
      </w:pPr>
      <w:r>
        <w:rPr>
          <w:b/>
        </w:rPr>
        <w:t>Instytucjonalne uwarunkowania rozwoju przedsiębiorstw</w:t>
      </w:r>
    </w:p>
    <w:p w:rsidR="00FF2B73" w:rsidRDefault="00FF2B73" w:rsidP="000D01B1">
      <w:pPr>
        <w:pStyle w:val="Akapitzlist"/>
        <w:rPr>
          <w:b/>
        </w:rPr>
      </w:pPr>
      <w:r>
        <w:rPr>
          <w:b/>
        </w:rPr>
        <w:t xml:space="preserve">Aspekty finansowe </w:t>
      </w:r>
      <w:r w:rsidR="00A44AE2">
        <w:rPr>
          <w:b/>
        </w:rPr>
        <w:t>prowadzenia działalności gospodarczej</w:t>
      </w:r>
    </w:p>
    <w:p w:rsidR="00A44AE2" w:rsidRDefault="00A44AE2" w:rsidP="000D01B1">
      <w:pPr>
        <w:pStyle w:val="Akapitzlist"/>
        <w:rPr>
          <w:b/>
        </w:rPr>
      </w:pPr>
      <w:r>
        <w:rPr>
          <w:b/>
        </w:rPr>
        <w:t>Innowacyjność przedsiębiorstw</w:t>
      </w:r>
    </w:p>
    <w:p w:rsidR="00A44AE2" w:rsidRDefault="00A44AE2" w:rsidP="000D01B1">
      <w:pPr>
        <w:pStyle w:val="Akapitzlist"/>
        <w:rPr>
          <w:b/>
        </w:rPr>
      </w:pPr>
      <w:r>
        <w:rPr>
          <w:b/>
        </w:rPr>
        <w:t>Rola środków z UE w działalności przedsiębiorstw</w:t>
      </w:r>
    </w:p>
    <w:p w:rsidR="00A44AE2" w:rsidRDefault="00A44AE2" w:rsidP="000D01B1">
      <w:pPr>
        <w:pStyle w:val="Akapitzlist"/>
        <w:rPr>
          <w:b/>
        </w:rPr>
      </w:pPr>
      <w:r>
        <w:rPr>
          <w:b/>
        </w:rPr>
        <w:t>Znaczenie inwestycji dla rozwoju przedsiębiorstw</w:t>
      </w:r>
      <w:r w:rsidR="00187115">
        <w:rPr>
          <w:b/>
        </w:rPr>
        <w:t xml:space="preserve"> i działalność inwestycyjna firm</w:t>
      </w:r>
    </w:p>
    <w:p w:rsidR="00A44AE2" w:rsidRPr="001B0BCB" w:rsidRDefault="00A44AE2" w:rsidP="00A44AE2">
      <w:pPr>
        <w:pStyle w:val="Akapitzlist"/>
        <w:rPr>
          <w:b/>
        </w:rPr>
      </w:pPr>
      <w:r w:rsidRPr="001B0BCB">
        <w:rPr>
          <w:b/>
        </w:rPr>
        <w:t xml:space="preserve">Internacjonalizacja działalności przedsiębiorstw </w:t>
      </w:r>
    </w:p>
    <w:p w:rsidR="00A44AE2" w:rsidRDefault="00187115" w:rsidP="000D01B1">
      <w:pPr>
        <w:pStyle w:val="Akapitzlist"/>
        <w:rPr>
          <w:b/>
        </w:rPr>
      </w:pPr>
      <w:r>
        <w:rPr>
          <w:b/>
        </w:rPr>
        <w:t>Znaczenie korporacji transnarodowych</w:t>
      </w:r>
    </w:p>
    <w:p w:rsidR="00187115" w:rsidRDefault="00187115" w:rsidP="000D01B1">
      <w:pPr>
        <w:pStyle w:val="Akapitzlist"/>
        <w:rPr>
          <w:b/>
        </w:rPr>
      </w:pPr>
      <w:r>
        <w:rPr>
          <w:b/>
        </w:rPr>
        <w:t>Uwarunkowania rozwoju przedsiębiorstw w ujęciu regionalnym</w:t>
      </w:r>
    </w:p>
    <w:p w:rsidR="00187115" w:rsidRPr="00D7765B" w:rsidRDefault="00187115" w:rsidP="00187115">
      <w:pPr>
        <w:pStyle w:val="Akapitzlist"/>
        <w:rPr>
          <w:b/>
        </w:rPr>
      </w:pPr>
      <w:r>
        <w:rPr>
          <w:b/>
        </w:rPr>
        <w:t>Wpływ otoczenia rynkowego na rozwój przedsiębiorstw</w:t>
      </w:r>
    </w:p>
    <w:p w:rsidR="00187115" w:rsidRDefault="00187115" w:rsidP="000D01B1">
      <w:pPr>
        <w:pStyle w:val="Akapitzlist"/>
        <w:rPr>
          <w:b/>
        </w:rPr>
      </w:pPr>
      <w:r>
        <w:rPr>
          <w:b/>
        </w:rPr>
        <w:t>Inne zagadnienia z zakresu funkcjonowania przedsiębiorstw na rynku</w:t>
      </w:r>
    </w:p>
    <w:p w:rsidR="00A44AE2" w:rsidRDefault="00A44AE2" w:rsidP="000D01B1">
      <w:pPr>
        <w:pStyle w:val="Akapitzlist"/>
        <w:rPr>
          <w:b/>
        </w:rPr>
      </w:pPr>
    </w:p>
    <w:p w:rsidR="0047782E" w:rsidRPr="0000061C" w:rsidRDefault="00D8248A" w:rsidP="00D8248A">
      <w:pPr>
        <w:pStyle w:val="Akapitzlist"/>
        <w:numPr>
          <w:ilvl w:val="0"/>
          <w:numId w:val="2"/>
        </w:numPr>
        <w:rPr>
          <w:b/>
        </w:rPr>
      </w:pPr>
      <w:r>
        <w:t>Warunki za</w:t>
      </w:r>
      <w:r w:rsidR="005F1B5F">
        <w:t>liczenia seminarium</w:t>
      </w:r>
      <w:r>
        <w:t>:</w:t>
      </w:r>
      <w:r>
        <w:br/>
      </w:r>
      <w:r w:rsidR="00E0358E" w:rsidRPr="0000061C">
        <w:rPr>
          <w:b/>
        </w:rPr>
        <w:t>Warunkiem zalicze</w:t>
      </w:r>
      <w:r w:rsidR="0000061C">
        <w:rPr>
          <w:b/>
        </w:rPr>
        <w:t xml:space="preserve">nia seminarium dyplomowego </w:t>
      </w:r>
      <w:r w:rsidR="000D01B1">
        <w:rPr>
          <w:b/>
        </w:rPr>
        <w:t xml:space="preserve">na pierwszym roku </w:t>
      </w:r>
      <w:r w:rsidR="0000061C">
        <w:rPr>
          <w:b/>
        </w:rPr>
        <w:t>jest</w:t>
      </w:r>
      <w:r w:rsidR="000D01B1">
        <w:rPr>
          <w:b/>
        </w:rPr>
        <w:t xml:space="preserve"> zapoznanie się </w:t>
      </w:r>
      <w:r w:rsidR="00557042">
        <w:rPr>
          <w:b/>
        </w:rPr>
        <w:br/>
      </w:r>
      <w:r w:rsidR="00CB2030">
        <w:rPr>
          <w:b/>
        </w:rPr>
        <w:t>z literaturą</w:t>
      </w:r>
      <w:r w:rsidR="00B6141A">
        <w:rPr>
          <w:b/>
        </w:rPr>
        <w:t xml:space="preserve"> z zakresu przygotowywania prac dyplomowych</w:t>
      </w:r>
      <w:r w:rsidR="000D01B1">
        <w:rPr>
          <w:b/>
        </w:rPr>
        <w:t>, określenie tematu pracy i problemu badawczego oraz przygotowanie koncepcji pracy dyplomowej.</w:t>
      </w:r>
    </w:p>
    <w:p w:rsidR="0047782E" w:rsidRPr="000D01B1" w:rsidRDefault="0047782E" w:rsidP="000D01B1">
      <w:pPr>
        <w:rPr>
          <w:b/>
        </w:rPr>
      </w:pPr>
    </w:p>
    <w:p w:rsidR="00D8248A" w:rsidRPr="00CB2030" w:rsidRDefault="00D8248A" w:rsidP="00D8248A">
      <w:pPr>
        <w:pStyle w:val="Akapitzlist"/>
        <w:rPr>
          <w:i/>
          <w:color w:val="FF0000"/>
        </w:rPr>
      </w:pPr>
      <w:r w:rsidRPr="00616FFB">
        <w:rPr>
          <w:color w:val="FF0000"/>
        </w:rPr>
        <w:br/>
      </w:r>
      <w:r w:rsidR="0000061C">
        <w:br/>
        <w:t xml:space="preserve">Białystok, dn. </w:t>
      </w:r>
      <w:r w:rsidR="00A7696E">
        <w:t>25.01.</w:t>
      </w:r>
      <w:r w:rsidR="00CB2030">
        <w:t>2022</w:t>
      </w:r>
      <w:r w:rsidR="0000061C">
        <w:t xml:space="preserve">                                        </w:t>
      </w:r>
      <w:r w:rsidR="00CF4EC6">
        <w:t xml:space="preserve">                      </w:t>
      </w:r>
      <w:r w:rsidR="00CB2030">
        <w:t xml:space="preserve">    </w:t>
      </w:r>
      <w:r w:rsidR="00CF4EC6">
        <w:t xml:space="preserve">   </w:t>
      </w:r>
      <w:r w:rsidR="0000061C">
        <w:t xml:space="preserve">  </w:t>
      </w:r>
      <w:r w:rsidR="00CB2030">
        <w:rPr>
          <w:i/>
        </w:rPr>
        <w:t>Marian Zalesko</w:t>
      </w:r>
    </w:p>
    <w:p w:rsidR="0047782E" w:rsidRPr="0000061C" w:rsidRDefault="00D8248A" w:rsidP="0000061C">
      <w:pPr>
        <w:pStyle w:val="Akapitzlist"/>
        <w:rPr>
          <w:b/>
        </w:rPr>
      </w:pPr>
      <w:r>
        <w:t xml:space="preserve">                                                                                                                   Podpis </w:t>
      </w:r>
      <w:r w:rsidR="0000061C">
        <w:t>promotora</w:t>
      </w:r>
    </w:p>
    <w:p w:rsidR="0047782E" w:rsidRPr="0047782E" w:rsidRDefault="0047782E" w:rsidP="0047782E"/>
    <w:sectPr w:rsidR="0047782E" w:rsidRPr="0047782E" w:rsidSect="00590B4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90" w:rsidRDefault="00475A90" w:rsidP="00616FFB">
      <w:pPr>
        <w:spacing w:after="0" w:line="240" w:lineRule="auto"/>
      </w:pPr>
      <w:r>
        <w:separator/>
      </w:r>
    </w:p>
  </w:endnote>
  <w:endnote w:type="continuationSeparator" w:id="0">
    <w:p w:rsidR="00475A90" w:rsidRDefault="00475A90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90" w:rsidRDefault="00475A90" w:rsidP="00616FFB">
      <w:pPr>
        <w:spacing w:after="0" w:line="240" w:lineRule="auto"/>
      </w:pPr>
      <w:r>
        <w:separator/>
      </w:r>
    </w:p>
  </w:footnote>
  <w:footnote w:type="continuationSeparator" w:id="0">
    <w:p w:rsidR="00475A90" w:rsidRDefault="00475A90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55" w:rsidRDefault="006B78F7" w:rsidP="00BC726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Białystok </w:t>
    </w:r>
    <w:r w:rsidR="00BC726F">
      <w:rPr>
        <w:sz w:val="16"/>
        <w:szCs w:val="16"/>
      </w:rPr>
      <w:t xml:space="preserve">dnia: </w:t>
    </w:r>
    <w:r w:rsidR="009A5792">
      <w:rPr>
        <w:sz w:val="16"/>
        <w:szCs w:val="16"/>
      </w:rPr>
      <w:t>2</w:t>
    </w:r>
    <w:r w:rsidR="00CB2030">
      <w:rPr>
        <w:sz w:val="16"/>
        <w:szCs w:val="16"/>
      </w:rPr>
      <w:t>5.01.2022</w:t>
    </w:r>
    <w:r w:rsidR="00FF3E55">
      <w:rPr>
        <w:sz w:val="16"/>
        <w:szCs w:val="16"/>
      </w:rPr>
      <w:t xml:space="preserve"> r.</w:t>
    </w:r>
  </w:p>
  <w:p w:rsidR="00590B43" w:rsidRDefault="00942E01" w:rsidP="00BC726F">
    <w:pPr>
      <w:pStyle w:val="Nagwek"/>
      <w:jc w:val="right"/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999"/>
    <w:multiLevelType w:val="hybridMultilevel"/>
    <w:tmpl w:val="BB3C7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79D4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M0MDQyNTSxNDKwNDJW0lEKTi0uzszPAykwrAUAVYSJ3CwAAAA="/>
  </w:docVars>
  <w:rsids>
    <w:rsidRoot w:val="00616FFB"/>
    <w:rsid w:val="0000061C"/>
    <w:rsid w:val="00030A9C"/>
    <w:rsid w:val="0006066B"/>
    <w:rsid w:val="00076C38"/>
    <w:rsid w:val="000A35C3"/>
    <w:rsid w:val="000D01B1"/>
    <w:rsid w:val="000E4420"/>
    <w:rsid w:val="000F41F4"/>
    <w:rsid w:val="00152299"/>
    <w:rsid w:val="00171416"/>
    <w:rsid w:val="00177A0D"/>
    <w:rsid w:val="00187115"/>
    <w:rsid w:val="001C1AF1"/>
    <w:rsid w:val="002156B8"/>
    <w:rsid w:val="002215FB"/>
    <w:rsid w:val="002269DB"/>
    <w:rsid w:val="00276EF2"/>
    <w:rsid w:val="00281FCD"/>
    <w:rsid w:val="0028309A"/>
    <w:rsid w:val="00286AC9"/>
    <w:rsid w:val="00287521"/>
    <w:rsid w:val="002D6278"/>
    <w:rsid w:val="003100CF"/>
    <w:rsid w:val="003229BE"/>
    <w:rsid w:val="00366F09"/>
    <w:rsid w:val="003856D0"/>
    <w:rsid w:val="003B3268"/>
    <w:rsid w:val="003B5920"/>
    <w:rsid w:val="003E33E9"/>
    <w:rsid w:val="003E5BD9"/>
    <w:rsid w:val="00412ECD"/>
    <w:rsid w:val="004447F4"/>
    <w:rsid w:val="00464857"/>
    <w:rsid w:val="00475A90"/>
    <w:rsid w:val="0047782E"/>
    <w:rsid w:val="00493115"/>
    <w:rsid w:val="004A758B"/>
    <w:rsid w:val="004C18C8"/>
    <w:rsid w:val="004E6460"/>
    <w:rsid w:val="00513A09"/>
    <w:rsid w:val="005206E8"/>
    <w:rsid w:val="00527029"/>
    <w:rsid w:val="005274DC"/>
    <w:rsid w:val="00533CB3"/>
    <w:rsid w:val="00537EBC"/>
    <w:rsid w:val="005436AF"/>
    <w:rsid w:val="00553836"/>
    <w:rsid w:val="00557042"/>
    <w:rsid w:val="00590B43"/>
    <w:rsid w:val="005A0F32"/>
    <w:rsid w:val="005C2058"/>
    <w:rsid w:val="005D28E2"/>
    <w:rsid w:val="005E1D75"/>
    <w:rsid w:val="005E46CA"/>
    <w:rsid w:val="005F12DA"/>
    <w:rsid w:val="005F1B5F"/>
    <w:rsid w:val="005F52F1"/>
    <w:rsid w:val="00616FFB"/>
    <w:rsid w:val="00630DF7"/>
    <w:rsid w:val="0065333E"/>
    <w:rsid w:val="006548EA"/>
    <w:rsid w:val="0067520E"/>
    <w:rsid w:val="006B78F7"/>
    <w:rsid w:val="006C2261"/>
    <w:rsid w:val="006E1F35"/>
    <w:rsid w:val="006E6296"/>
    <w:rsid w:val="00702E1C"/>
    <w:rsid w:val="007220AE"/>
    <w:rsid w:val="00734F66"/>
    <w:rsid w:val="0074535E"/>
    <w:rsid w:val="007553B2"/>
    <w:rsid w:val="00755FDE"/>
    <w:rsid w:val="0079405E"/>
    <w:rsid w:val="007B5FCC"/>
    <w:rsid w:val="007C2585"/>
    <w:rsid w:val="007D2AA9"/>
    <w:rsid w:val="00804249"/>
    <w:rsid w:val="008111E3"/>
    <w:rsid w:val="00847659"/>
    <w:rsid w:val="00852831"/>
    <w:rsid w:val="00857FE5"/>
    <w:rsid w:val="0086730C"/>
    <w:rsid w:val="00870D8A"/>
    <w:rsid w:val="00882137"/>
    <w:rsid w:val="00896DAB"/>
    <w:rsid w:val="008B154B"/>
    <w:rsid w:val="008C7C39"/>
    <w:rsid w:val="008E4DC7"/>
    <w:rsid w:val="009025BC"/>
    <w:rsid w:val="00913320"/>
    <w:rsid w:val="00942E01"/>
    <w:rsid w:val="009524BB"/>
    <w:rsid w:val="009726E1"/>
    <w:rsid w:val="009A2F40"/>
    <w:rsid w:val="009A5792"/>
    <w:rsid w:val="009B4EA6"/>
    <w:rsid w:val="009C5609"/>
    <w:rsid w:val="009D492D"/>
    <w:rsid w:val="009F61CE"/>
    <w:rsid w:val="00A04C2E"/>
    <w:rsid w:val="00A44AE2"/>
    <w:rsid w:val="00A61A6C"/>
    <w:rsid w:val="00A7696E"/>
    <w:rsid w:val="00A919BD"/>
    <w:rsid w:val="00B05F3B"/>
    <w:rsid w:val="00B2121C"/>
    <w:rsid w:val="00B6141A"/>
    <w:rsid w:val="00BA085E"/>
    <w:rsid w:val="00BB20D4"/>
    <w:rsid w:val="00BB3ED9"/>
    <w:rsid w:val="00BB5E1C"/>
    <w:rsid w:val="00BC726F"/>
    <w:rsid w:val="00BE642A"/>
    <w:rsid w:val="00BF0DC5"/>
    <w:rsid w:val="00BF2614"/>
    <w:rsid w:val="00C05F7B"/>
    <w:rsid w:val="00C06F7F"/>
    <w:rsid w:val="00C8440C"/>
    <w:rsid w:val="00C92321"/>
    <w:rsid w:val="00CA11CE"/>
    <w:rsid w:val="00CA60ED"/>
    <w:rsid w:val="00CA6DBB"/>
    <w:rsid w:val="00CB2030"/>
    <w:rsid w:val="00CC7315"/>
    <w:rsid w:val="00CD1A89"/>
    <w:rsid w:val="00CD4085"/>
    <w:rsid w:val="00CF4EC6"/>
    <w:rsid w:val="00D00BAC"/>
    <w:rsid w:val="00D02348"/>
    <w:rsid w:val="00D3604A"/>
    <w:rsid w:val="00D7765B"/>
    <w:rsid w:val="00D8248A"/>
    <w:rsid w:val="00DA03B5"/>
    <w:rsid w:val="00DC06FD"/>
    <w:rsid w:val="00E0358E"/>
    <w:rsid w:val="00E425ED"/>
    <w:rsid w:val="00E71254"/>
    <w:rsid w:val="00EC1BA6"/>
    <w:rsid w:val="00EC3AF8"/>
    <w:rsid w:val="00EC3ED0"/>
    <w:rsid w:val="00ED7456"/>
    <w:rsid w:val="00F3246D"/>
    <w:rsid w:val="00F50D42"/>
    <w:rsid w:val="00F67E06"/>
    <w:rsid w:val="00F734C8"/>
    <w:rsid w:val="00FB7035"/>
    <w:rsid w:val="00FD23FE"/>
    <w:rsid w:val="00FD3803"/>
    <w:rsid w:val="00FD52F5"/>
    <w:rsid w:val="00FE4C71"/>
    <w:rsid w:val="00FF2B73"/>
    <w:rsid w:val="00FF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Kostecka-Tomaszewska</dc:creator>
  <cp:lastModifiedBy>dom</cp:lastModifiedBy>
  <cp:revision>4</cp:revision>
  <cp:lastPrinted>2016-05-18T10:10:00Z</cp:lastPrinted>
  <dcterms:created xsi:type="dcterms:W3CDTF">2022-01-26T10:52:00Z</dcterms:created>
  <dcterms:modified xsi:type="dcterms:W3CDTF">2022-01-26T11:35:00Z</dcterms:modified>
</cp:coreProperties>
</file>