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10C5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27"/>
      <w:r w:rsidRPr="009F5577">
        <w:rPr>
          <w:rFonts w:ascii="Arial" w:eastAsiaTheme="minorEastAsia" w:hAnsi="Arial" w:cs="Arial"/>
          <w:sz w:val="20"/>
          <w:szCs w:val="24"/>
          <w:lang w:eastAsia="pl-PL"/>
        </w:rPr>
        <w:t>Załącznik nr 1</w:t>
      </w:r>
    </w:p>
    <w:p w14:paraId="28194DE7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6DCE65D1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Rektora Uniwersytetu w Białymstoku</w:t>
      </w:r>
    </w:p>
    <w:p w14:paraId="2224E708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z dnia 6 grudnia 2024 r.</w:t>
      </w:r>
    </w:p>
    <w:p w14:paraId="7CBFEB27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69AD41C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>UMOWA O ORGANIZACJĘ PRAKTYKI ZAWODOWEJ</w:t>
      </w:r>
    </w:p>
    <w:p w14:paraId="36C1975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BD8680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Dnia ................................... r. pomiędzy: </w:t>
      </w:r>
    </w:p>
    <w:p w14:paraId="781AE86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3B534CF4" w14:textId="116C3C59" w:rsid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Uniwersytetem w Białymstoku,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ul. Świerkowa 20 B,</w:t>
      </w: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15-328 Białystok, reprezentowanym na podstawie upoważnienia Rektora przez </w:t>
      </w:r>
    </w:p>
    <w:p w14:paraId="17686DD2" w14:textId="12B21D4B" w:rsidR="009F5577" w:rsidRDefault="008D4375" w:rsidP="008D437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prof. dr. hab. Roberta W. Ciborowskiego - Dziekana Wydziału Ekonomii i Finansów Uniwersytetu w Białymstoku, </w:t>
      </w:r>
    </w:p>
    <w:p w14:paraId="67C1CDDF" w14:textId="05427222" w:rsidR="008D4375" w:rsidRPr="008D4375" w:rsidRDefault="008D4375" w:rsidP="008D437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ul. Warszawska 63, 15-0162 Białystok,</w:t>
      </w:r>
    </w:p>
    <w:p w14:paraId="1C49DEE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zwanym dalej </w:t>
      </w: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>,,uczelnią”,</w:t>
      </w:r>
    </w:p>
    <w:p w14:paraId="58F997B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7A3F1A9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a</w:t>
      </w:r>
    </w:p>
    <w:p w14:paraId="61EC8A3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A7E6A9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6ECB24A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(pełna nazwa instytucji przyjmującej studenta na praktykę)</w:t>
      </w:r>
    </w:p>
    <w:p w14:paraId="024ADF3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z siedzibą ........................................................................................................................................</w:t>
      </w:r>
    </w:p>
    <w:p w14:paraId="0D60DBE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(adres instytucji przyjmującej studenta na praktykę)</w:t>
      </w:r>
    </w:p>
    <w:p w14:paraId="57E1E25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reprezentowanym przez …………................................................................................................................</w:t>
      </w:r>
    </w:p>
    <w:p w14:paraId="0FB64E1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(stanowisko, imię i nazwisko osoby reprezentującej instytucję)</w:t>
      </w:r>
    </w:p>
    <w:p w14:paraId="5FDEEB06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zwanym w dalszej części umowy ,,</w:t>
      </w:r>
      <w:r w:rsidRPr="009F5577">
        <w:rPr>
          <w:rFonts w:ascii="Arial" w:eastAsiaTheme="minorEastAsia" w:hAnsi="Arial" w:cs="Arial"/>
          <w:b/>
          <w:snapToGrid w:val="0"/>
          <w:sz w:val="24"/>
          <w:szCs w:val="24"/>
          <w:lang w:eastAsia="pl-PL"/>
        </w:rPr>
        <w:t>organizatorem praktyki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”.</w:t>
      </w:r>
    </w:p>
    <w:p w14:paraId="05EB2C23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2A08DDD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1</w:t>
      </w:r>
      <w:bookmarkStart w:id="1" w:name="_Hlk178235964"/>
    </w:p>
    <w:p w14:paraId="3133FBA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Uczelnia kieruje do organizatora praktyki studenta do odbycia nieodpłatnej praktyki zawodowej przewidzianej programem studiów:</w:t>
      </w:r>
    </w:p>
    <w:p w14:paraId="324A922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imię i nazwisko:………………………………………………………….…….….</w:t>
      </w:r>
    </w:p>
    <w:p w14:paraId="71D6DE5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numer albumu:………………………………………………………………...….</w:t>
      </w:r>
    </w:p>
    <w:p w14:paraId="5B1D154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wydział:…………………………………………………………………………..……</w:t>
      </w:r>
    </w:p>
    <w:p w14:paraId="05C57AD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kierunek studiów:………………………………………………...................</w:t>
      </w:r>
    </w:p>
    <w:p w14:paraId="0406593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rok, poziom i forma studiów:……………………………………………….</w:t>
      </w:r>
    </w:p>
    <w:p w14:paraId="0299FF15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termin odbywania praktyk</w:t>
      </w:r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:…………………………………………………</w:t>
      </w:r>
      <w:bookmarkEnd w:id="1"/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 xml:space="preserve"> </w:t>
      </w:r>
    </w:p>
    <w:p w14:paraId="68DB898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</w:p>
    <w:p w14:paraId="49377255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>§ 2</w:t>
      </w:r>
    </w:p>
    <w:p w14:paraId="6F2A0E81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W czasie odbywania praktyki organizator praktyki:</w:t>
      </w:r>
    </w:p>
    <w:p w14:paraId="3B7B4CB8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zapewnia studentowi odpowiednie stanowisko pracy,</w:t>
      </w:r>
    </w:p>
    <w:p w14:paraId="043B1161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organizuje praktykę zgodnie z programem praktyk, przedstawionym przez uczelnię, który będzie stanowić Załącznik do niniejszej umowy,</w:t>
      </w:r>
    </w:p>
    <w:p w14:paraId="6916643E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sprawuje nadzór nad właściwym wykonywaniem przez studenta czynności zgodnych z częścią lub całością programu praktyki.</w:t>
      </w:r>
    </w:p>
    <w:p w14:paraId="1B108C9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64EE768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3</w:t>
      </w:r>
    </w:p>
    <w:p w14:paraId="2B466560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realizacji powyższych zadań organizator praktyki wyznacza </w:t>
      </w:r>
      <w:r w:rsidRPr="009F5577">
        <w:rPr>
          <w:rFonts w:ascii="Arial" w:eastAsia="Times New Roman" w:hAnsi="Arial" w:cs="Arial"/>
          <w:sz w:val="24"/>
          <w:szCs w:val="24"/>
          <w:lang w:eastAsia="pl-PL"/>
        </w:rPr>
        <w:br/>
        <w:t>z grona swoich pracowników opiekuna praktyk: ………………………….……………………………………………………………………………………………………………………………………………………………………………………………………….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ABD42A" w14:textId="77777777" w:rsidR="009F5577" w:rsidRPr="009F5577" w:rsidRDefault="009F5577" w:rsidP="009F5577">
      <w:pPr>
        <w:snapToGri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(imię i nazwisko, dane kontaktowe: tel., e-mail)</w:t>
      </w:r>
    </w:p>
    <w:p w14:paraId="48F72341" w14:textId="77777777" w:rsidR="009F5577" w:rsidRPr="009F5577" w:rsidRDefault="009F5577" w:rsidP="009F5577">
      <w:pPr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Uczelnia z grona nauczycieli akademickich wyznacza opiekuna praktyki: ……………………………….…………… ………………………………….…………………………………………………………………………………………………………………………</w:t>
      </w:r>
    </w:p>
    <w:p w14:paraId="4C103FD7" w14:textId="77777777" w:rsidR="009F5577" w:rsidRPr="009F5577" w:rsidRDefault="009F5577" w:rsidP="009F5577">
      <w:pPr>
        <w:snapToGri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(imię i nazwisko, dane kontaktowe: tel., e-mail)</w:t>
      </w:r>
    </w:p>
    <w:p w14:paraId="266E030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br/>
        <w:t>§ 4</w:t>
      </w:r>
    </w:p>
    <w:p w14:paraId="65772145" w14:textId="77777777" w:rsidR="009F5577" w:rsidRPr="009F5577" w:rsidRDefault="009F5577" w:rsidP="009F55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Student zobowiązany jest do:</w:t>
      </w:r>
    </w:p>
    <w:p w14:paraId="26444C54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rozpoczęcia, realizowania i ukończenia praktyki – zgodnie z programem praktyk i terminem określonym w umowie,</w:t>
      </w:r>
    </w:p>
    <w:p w14:paraId="2530FA73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przestrzegania ustalonego czasu odbywania praktyki oraz przepisów i zasad obowiązujących u organizatora praktyki, w szczególności zasad bhp i ppoż., porządku obowiązującego w miejscu odbycia praktyki i regulaminu pracy,</w:t>
      </w:r>
    </w:p>
    <w:p w14:paraId="6304CFA3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dbania o zachowanie w tajemnicy informacji, których ujawnienie mogłoby narazić organizatora praktyki na szkodę.</w:t>
      </w:r>
    </w:p>
    <w:p w14:paraId="4A9E9374" w14:textId="77777777" w:rsidR="009F5577" w:rsidRPr="009F5577" w:rsidRDefault="009F5577" w:rsidP="009F55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 xml:space="preserve">Organizator praktyki oświadcza, że w trakcie odbywania praktyki student nie będzie świadczył pracy na rzecz organizatora praktyki na podstawie stosunku pracy lub innej umowy cywilnoprawnej. </w:t>
      </w:r>
    </w:p>
    <w:p w14:paraId="408BB0E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4A0EF0C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5</w:t>
      </w:r>
    </w:p>
    <w:p w14:paraId="3A38C29D" w14:textId="77777777" w:rsidR="009F5577" w:rsidRPr="009F5577" w:rsidRDefault="009F5577" w:rsidP="009F5577">
      <w:pPr>
        <w:widowControl w:val="0"/>
        <w:tabs>
          <w:tab w:val="num" w:pos="1068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Opiekun praktyki ze strony organizatora praktyki formułuje opinię na temat przebiegu praktyki i realizacji zadań objętych jej programem (w formie oceny opisowej).</w:t>
      </w:r>
    </w:p>
    <w:p w14:paraId="2E8EC83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36A3D54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6</w:t>
      </w:r>
    </w:p>
    <w:p w14:paraId="4638C7F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Zaliczenia praktyki dokonuje opiekun ze strony uczelni 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 xml:space="preserve">(w formie oceny) 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na podstawie opinii, o której mowa  w § 5, przedstawionej przez organizatora praktyki. </w:t>
      </w:r>
    </w:p>
    <w:p w14:paraId="0B5C7F7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7693A4B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7</w:t>
      </w:r>
    </w:p>
    <w:p w14:paraId="192202A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Organizator praktyki może zażądać od uczelni odwołania studenta z praktyki, w wypadku gdy naruszy on w sposób rażący dyscyplinę pracy, w tym również wtedy, gdy nie wykonuje on zadań wynikających z programu praktyki. </w:t>
      </w:r>
    </w:p>
    <w:p w14:paraId="48CD81BC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F6EFC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9</w:t>
      </w:r>
    </w:p>
    <w:p w14:paraId="325A518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W sprawach nieuregulowanych niniejszą umową zastosowanie mają przepisy ustawy z dnia 20 lipca 2018 r. – Prawo o szkolnictwie wyższym i nauce (t. j. Dz. U. z 2024 r., 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lastRenderedPageBreak/>
        <w:t>poz. 1571) oraz Regulamin praktyk zawodowych na Wydziale …………… Uniwersytetu w Białymstoku.</w:t>
      </w:r>
    </w:p>
    <w:p w14:paraId="4DF6A1E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</w:p>
    <w:p w14:paraId="09ACF58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10</w:t>
      </w:r>
    </w:p>
    <w:p w14:paraId="4B5500A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U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>mowę sporządzono w dwóch jednobrzmiących egzemplarzach, z których po jednym egzemplarzu otrzymują: uczelnia oraz organizator praktyki.</w:t>
      </w:r>
    </w:p>
    <w:p w14:paraId="17061B9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-23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4196"/>
      </w:tblGrid>
      <w:tr w:rsidR="009F5577" w:rsidRPr="009F5577" w14:paraId="7073D944" w14:textId="77777777" w:rsidTr="0050507E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5D80C4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UCZELNIA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1C447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ORGANIZATOR PRAKTYKI</w:t>
            </w:r>
          </w:p>
        </w:tc>
      </w:tr>
      <w:tr w:rsidR="009F5577" w:rsidRPr="009F5577" w14:paraId="6BA2F1B0" w14:textId="77777777" w:rsidTr="0050507E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63011D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1C2E6F4F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………..…………..…………….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70DEE6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5123F60B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……………………….………….….</w:t>
            </w:r>
          </w:p>
        </w:tc>
      </w:tr>
    </w:tbl>
    <w:p w14:paraId="651EEA2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6E0954F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bookmarkEnd w:id="0"/>
    <w:p w14:paraId="770EA661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811DF3D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0ADCE59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16D20619" w14:textId="77777777" w:rsidR="009F5577" w:rsidRPr="009F5577" w:rsidRDefault="009F5577" w:rsidP="009F5577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sectPr w:rsidR="009F5577" w:rsidRPr="009F5577" w:rsidSect="006C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844F" w14:textId="77777777" w:rsidR="009F5577" w:rsidRDefault="009F5577" w:rsidP="009F5577">
      <w:pPr>
        <w:spacing w:after="0" w:line="240" w:lineRule="auto"/>
      </w:pPr>
      <w:r>
        <w:separator/>
      </w:r>
    </w:p>
  </w:endnote>
  <w:endnote w:type="continuationSeparator" w:id="0">
    <w:p w14:paraId="52AC00CD" w14:textId="77777777" w:rsidR="009F5577" w:rsidRDefault="009F5577" w:rsidP="009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781E" w14:textId="77777777" w:rsidR="009F5577" w:rsidRDefault="009F5577" w:rsidP="009F5577">
      <w:pPr>
        <w:spacing w:after="0" w:line="240" w:lineRule="auto"/>
      </w:pPr>
      <w:r>
        <w:separator/>
      </w:r>
    </w:p>
  </w:footnote>
  <w:footnote w:type="continuationSeparator" w:id="0">
    <w:p w14:paraId="6B5977C0" w14:textId="77777777" w:rsidR="009F5577" w:rsidRDefault="009F5577" w:rsidP="009F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F2596"/>
    <w:multiLevelType w:val="hybridMultilevel"/>
    <w:tmpl w:val="C01A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47AD5"/>
    <w:multiLevelType w:val="hybridMultilevel"/>
    <w:tmpl w:val="259AD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91083171">
    <w:abstractNumId w:val="5"/>
  </w:num>
  <w:num w:numId="2" w16cid:durableId="1736321752">
    <w:abstractNumId w:val="6"/>
  </w:num>
  <w:num w:numId="3" w16cid:durableId="542326629">
    <w:abstractNumId w:val="2"/>
  </w:num>
  <w:num w:numId="4" w16cid:durableId="382605446">
    <w:abstractNumId w:val="1"/>
  </w:num>
  <w:num w:numId="5" w16cid:durableId="794375261">
    <w:abstractNumId w:val="0"/>
  </w:num>
  <w:num w:numId="6" w16cid:durableId="30153629">
    <w:abstractNumId w:val="4"/>
  </w:num>
  <w:num w:numId="7" w16cid:durableId="516769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60"/>
    <w:rsid w:val="00386B60"/>
    <w:rsid w:val="006C4B5B"/>
    <w:rsid w:val="008D4375"/>
    <w:rsid w:val="009F5577"/>
    <w:rsid w:val="00B42382"/>
    <w:rsid w:val="00D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795D"/>
  <w15:chartTrackingRefBased/>
  <w15:docId w15:val="{24AB4D01-674C-44F4-948E-4B1E3D12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F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5577"/>
  </w:style>
  <w:style w:type="table" w:styleId="Tabela-Siatka">
    <w:name w:val="Table Grid"/>
    <w:basedOn w:val="Standardowy"/>
    <w:uiPriority w:val="39"/>
    <w:rsid w:val="009F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57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Czarkowska</dc:creator>
  <cp:keywords/>
  <dc:description/>
  <cp:lastModifiedBy>Anna Buslowska</cp:lastModifiedBy>
  <cp:revision>5</cp:revision>
  <dcterms:created xsi:type="dcterms:W3CDTF">2024-12-06T10:49:00Z</dcterms:created>
  <dcterms:modified xsi:type="dcterms:W3CDTF">2025-03-26T21:10:00Z</dcterms:modified>
</cp:coreProperties>
</file>